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0" w:name="_GoBack"/>
      <w:r w:rsidRPr="00030477">
        <w:rPr>
          <w:rFonts w:ascii="inherit" w:eastAsia="Times New Roman" w:hAnsi="inherit" w:cs="Times New Roman"/>
          <w:b/>
          <w:bCs/>
          <w:color w:val="000000"/>
          <w:sz w:val="24"/>
          <w:szCs w:val="24"/>
          <w:bdr w:val="none" w:sz="0" w:space="0" w:color="auto" w:frame="1"/>
          <w:lang w:eastAsia="ru-RU"/>
        </w:rPr>
        <w:t>СНиП II-25-80</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aps/>
          <w:color w:val="000000"/>
          <w:sz w:val="28"/>
          <w:szCs w:val="28"/>
          <w:bdr w:val="none" w:sz="0" w:space="0" w:color="auto" w:frame="1"/>
          <w:lang w:eastAsia="ru-RU"/>
        </w:rPr>
        <w:t>ДЕРЕВЯННЫЕ КОНСТРУКЦИИ</w:t>
      </w:r>
    </w:p>
    <w:bookmarkEnd w:id="0"/>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МОСКВА 1996</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РАЗРАБОТАНЫ ЦНИИСК им. Кучеренко Госстроя СССР при участии </w:t>
      </w:r>
      <w:proofErr w:type="spellStart"/>
      <w:r w:rsidRPr="00030477">
        <w:rPr>
          <w:rFonts w:ascii="inherit" w:eastAsia="Times New Roman" w:hAnsi="inherit" w:cs="Times New Roman"/>
          <w:color w:val="000000"/>
          <w:sz w:val="24"/>
          <w:szCs w:val="24"/>
          <w:bdr w:val="none" w:sz="0" w:space="0" w:color="auto" w:frame="1"/>
          <w:lang w:eastAsia="ru-RU"/>
        </w:rPr>
        <w:t>ЦНИИПромзданий</w:t>
      </w:r>
      <w:proofErr w:type="spellEnd"/>
      <w:r w:rsidRPr="00030477">
        <w:rPr>
          <w:rFonts w:ascii="inherit" w:eastAsia="Times New Roman" w:hAnsi="inherit" w:cs="Times New Roman"/>
          <w:color w:val="000000"/>
          <w:sz w:val="24"/>
          <w:szCs w:val="24"/>
          <w:bdr w:val="none" w:sz="0" w:space="0" w:color="auto" w:frame="1"/>
          <w:lang w:eastAsia="ru-RU"/>
        </w:rPr>
        <w:t xml:space="preserve"> Госстроя СССР, ЦНИИЭП комплексов и зданий культуры, спорта и управления им. Б.С. Мезенцева </w:t>
      </w:r>
      <w:proofErr w:type="spellStart"/>
      <w:r w:rsidRPr="00030477">
        <w:rPr>
          <w:rFonts w:ascii="inherit" w:eastAsia="Times New Roman" w:hAnsi="inherit" w:cs="Times New Roman"/>
          <w:color w:val="000000"/>
          <w:sz w:val="24"/>
          <w:szCs w:val="24"/>
          <w:bdr w:val="none" w:sz="0" w:space="0" w:color="auto" w:frame="1"/>
          <w:lang w:eastAsia="ru-RU"/>
        </w:rPr>
        <w:t>Госгражданстроя</w:t>
      </w:r>
      <w:proofErr w:type="spellEnd"/>
      <w:r w:rsidRPr="00030477">
        <w:rPr>
          <w:rFonts w:ascii="inherit" w:eastAsia="Times New Roman" w:hAnsi="inherit" w:cs="Times New Roman"/>
          <w:color w:val="000000"/>
          <w:sz w:val="24"/>
          <w:szCs w:val="24"/>
          <w:bdr w:val="none" w:sz="0" w:space="0" w:color="auto" w:frame="1"/>
          <w:lang w:eastAsia="ru-RU"/>
        </w:rPr>
        <w:t xml:space="preserve">, </w:t>
      </w:r>
      <w:proofErr w:type="spellStart"/>
      <w:r w:rsidRPr="00030477">
        <w:rPr>
          <w:rFonts w:ascii="inherit" w:eastAsia="Times New Roman" w:hAnsi="inherit" w:cs="Times New Roman"/>
          <w:color w:val="000000"/>
          <w:sz w:val="24"/>
          <w:szCs w:val="24"/>
          <w:bdr w:val="none" w:sz="0" w:space="0" w:color="auto" w:frame="1"/>
          <w:lang w:eastAsia="ru-RU"/>
        </w:rPr>
        <w:t>ЦНИИЭПсельстроя</w:t>
      </w:r>
      <w:proofErr w:type="spellEnd"/>
      <w:r w:rsidRPr="00030477">
        <w:rPr>
          <w:rFonts w:ascii="inherit" w:eastAsia="Times New Roman" w:hAnsi="inherit" w:cs="Times New Roman"/>
          <w:color w:val="000000"/>
          <w:sz w:val="24"/>
          <w:szCs w:val="24"/>
          <w:bdr w:val="none" w:sz="0" w:space="0" w:color="auto" w:frame="1"/>
          <w:lang w:eastAsia="ru-RU"/>
        </w:rPr>
        <w:t xml:space="preserve"> </w:t>
      </w:r>
      <w:proofErr w:type="spellStart"/>
      <w:r w:rsidRPr="00030477">
        <w:rPr>
          <w:rFonts w:ascii="inherit" w:eastAsia="Times New Roman" w:hAnsi="inherit" w:cs="Times New Roman"/>
          <w:color w:val="000000"/>
          <w:sz w:val="24"/>
          <w:szCs w:val="24"/>
          <w:bdr w:val="none" w:sz="0" w:space="0" w:color="auto" w:frame="1"/>
          <w:lang w:eastAsia="ru-RU"/>
        </w:rPr>
        <w:t>Минсельстроя</w:t>
      </w:r>
      <w:proofErr w:type="spellEnd"/>
      <w:r w:rsidRPr="00030477">
        <w:rPr>
          <w:rFonts w:ascii="inherit" w:eastAsia="Times New Roman" w:hAnsi="inherit" w:cs="Times New Roman"/>
          <w:color w:val="000000"/>
          <w:sz w:val="24"/>
          <w:szCs w:val="24"/>
          <w:bdr w:val="none" w:sz="0" w:space="0" w:color="auto" w:frame="1"/>
          <w:lang w:eastAsia="ru-RU"/>
        </w:rPr>
        <w:t xml:space="preserve"> СССР и Украинского отделения института </w:t>
      </w:r>
      <w:proofErr w:type="spellStart"/>
      <w:r w:rsidRPr="00030477">
        <w:rPr>
          <w:rFonts w:ascii="inherit" w:eastAsia="Times New Roman" w:hAnsi="inherit" w:cs="Times New Roman"/>
          <w:color w:val="000000"/>
          <w:sz w:val="24"/>
          <w:szCs w:val="24"/>
          <w:bdr w:val="none" w:sz="0" w:space="0" w:color="auto" w:frame="1"/>
          <w:lang w:eastAsia="ru-RU"/>
        </w:rPr>
        <w:t>Энергосетьпроект</w:t>
      </w:r>
      <w:proofErr w:type="spellEnd"/>
      <w:r w:rsidRPr="00030477">
        <w:rPr>
          <w:rFonts w:ascii="inherit" w:eastAsia="Times New Roman" w:hAnsi="inherit" w:cs="Times New Roman"/>
          <w:color w:val="000000"/>
          <w:sz w:val="24"/>
          <w:szCs w:val="24"/>
          <w:bdr w:val="none" w:sz="0" w:space="0" w:color="auto" w:frame="1"/>
          <w:lang w:eastAsia="ru-RU"/>
        </w:rPr>
        <w:t xml:space="preserve"> Минэнерго СССР.</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С введением в действие настоящей главы СНиП утрачивает силу глава СНиП II-В.4-71.</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Редакторы-инженеры </w:t>
      </w:r>
      <w:r w:rsidRPr="00030477">
        <w:rPr>
          <w:rFonts w:ascii="inherit" w:eastAsia="Times New Roman" w:hAnsi="inherit" w:cs="Times New Roman"/>
          <w:i/>
          <w:iCs/>
          <w:color w:val="000000"/>
          <w:sz w:val="24"/>
          <w:szCs w:val="24"/>
          <w:bdr w:val="none" w:sz="0" w:space="0" w:color="auto" w:frame="1"/>
          <w:lang w:eastAsia="ru-RU"/>
        </w:rPr>
        <w:t xml:space="preserve">Ф.М. </w:t>
      </w:r>
      <w:proofErr w:type="spellStart"/>
      <w:r w:rsidRPr="00030477">
        <w:rPr>
          <w:rFonts w:ascii="inherit" w:eastAsia="Times New Roman" w:hAnsi="inherit" w:cs="Times New Roman"/>
          <w:i/>
          <w:iCs/>
          <w:color w:val="000000"/>
          <w:sz w:val="24"/>
          <w:szCs w:val="24"/>
          <w:bdr w:val="none" w:sz="0" w:space="0" w:color="auto" w:frame="1"/>
          <w:lang w:eastAsia="ru-RU"/>
        </w:rPr>
        <w:t>Шлемин</w:t>
      </w:r>
      <w:proofErr w:type="spellEnd"/>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 xml:space="preserve">Г.М. </w:t>
      </w:r>
      <w:proofErr w:type="spellStart"/>
      <w:r w:rsidRPr="00030477">
        <w:rPr>
          <w:rFonts w:ascii="inherit" w:eastAsia="Times New Roman" w:hAnsi="inherit" w:cs="Times New Roman"/>
          <w:i/>
          <w:iCs/>
          <w:color w:val="000000"/>
          <w:sz w:val="24"/>
          <w:szCs w:val="24"/>
          <w:bdr w:val="none" w:sz="0" w:space="0" w:color="auto" w:frame="1"/>
          <w:lang w:eastAsia="ru-RU"/>
        </w:rPr>
        <w:t>Хорин</w:t>
      </w:r>
      <w:proofErr w:type="spellEnd"/>
      <w:r w:rsidRPr="00030477">
        <w:rPr>
          <w:rFonts w:ascii="inherit" w:eastAsia="Times New Roman" w:hAnsi="inherit" w:cs="Times New Roman"/>
          <w:color w:val="000000"/>
          <w:sz w:val="24"/>
          <w:szCs w:val="24"/>
          <w:bdr w:val="none" w:sz="0" w:space="0" w:color="auto" w:frame="1"/>
          <w:lang w:eastAsia="ru-RU"/>
        </w:rPr>
        <w:t xml:space="preserve"> (Госстрой СССР); доктора </w:t>
      </w:r>
      <w:proofErr w:type="spellStart"/>
      <w:r w:rsidRPr="00030477">
        <w:rPr>
          <w:rFonts w:ascii="inherit" w:eastAsia="Times New Roman" w:hAnsi="inherit" w:cs="Times New Roman"/>
          <w:color w:val="000000"/>
          <w:sz w:val="24"/>
          <w:szCs w:val="24"/>
          <w:bdr w:val="none" w:sz="0" w:space="0" w:color="auto" w:frame="1"/>
          <w:lang w:eastAsia="ru-RU"/>
        </w:rPr>
        <w:t>техн</w:t>
      </w:r>
      <w:proofErr w:type="spellEnd"/>
      <w:r w:rsidRPr="00030477">
        <w:rPr>
          <w:rFonts w:ascii="inherit" w:eastAsia="Times New Roman" w:hAnsi="inherit" w:cs="Times New Roman"/>
          <w:color w:val="000000"/>
          <w:sz w:val="24"/>
          <w:szCs w:val="24"/>
          <w:bdr w:val="none" w:sz="0" w:space="0" w:color="auto" w:frame="1"/>
          <w:lang w:eastAsia="ru-RU"/>
        </w:rPr>
        <w:t>. наук </w:t>
      </w:r>
      <w:r w:rsidRPr="00030477">
        <w:rPr>
          <w:rFonts w:ascii="inherit" w:eastAsia="Times New Roman" w:hAnsi="inherit" w:cs="Times New Roman"/>
          <w:i/>
          <w:iCs/>
          <w:color w:val="000000"/>
          <w:sz w:val="24"/>
          <w:szCs w:val="24"/>
          <w:bdr w:val="none" w:sz="0" w:space="0" w:color="auto" w:frame="1"/>
          <w:lang w:eastAsia="ru-RU"/>
        </w:rPr>
        <w:t>Я.Ф. Хлебной</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Р.Р. Матевосян</w:t>
      </w:r>
      <w:r w:rsidRPr="00030477">
        <w:rPr>
          <w:rFonts w:ascii="inherit" w:eastAsia="Times New Roman" w:hAnsi="inherit" w:cs="Times New Roman"/>
          <w:color w:val="000000"/>
          <w:sz w:val="24"/>
          <w:szCs w:val="24"/>
          <w:bdr w:val="none" w:sz="0" w:space="0" w:color="auto" w:frame="1"/>
          <w:lang w:eastAsia="ru-RU"/>
        </w:rPr>
        <w:t xml:space="preserve">; кандидаты </w:t>
      </w:r>
      <w:proofErr w:type="spellStart"/>
      <w:r w:rsidRPr="00030477">
        <w:rPr>
          <w:rFonts w:ascii="inherit" w:eastAsia="Times New Roman" w:hAnsi="inherit" w:cs="Times New Roman"/>
          <w:color w:val="000000"/>
          <w:sz w:val="24"/>
          <w:szCs w:val="24"/>
          <w:bdr w:val="none" w:sz="0" w:space="0" w:color="auto" w:frame="1"/>
          <w:lang w:eastAsia="ru-RU"/>
        </w:rPr>
        <w:t>техн</w:t>
      </w:r>
      <w:proofErr w:type="spellEnd"/>
      <w:r w:rsidRPr="00030477">
        <w:rPr>
          <w:rFonts w:ascii="inherit" w:eastAsia="Times New Roman" w:hAnsi="inherit" w:cs="Times New Roman"/>
          <w:color w:val="000000"/>
          <w:sz w:val="24"/>
          <w:szCs w:val="24"/>
          <w:bdr w:val="none" w:sz="0" w:space="0" w:color="auto" w:frame="1"/>
          <w:lang w:eastAsia="ru-RU"/>
        </w:rPr>
        <w:t>. наук </w:t>
      </w:r>
      <w:r w:rsidRPr="00030477">
        <w:rPr>
          <w:rFonts w:ascii="inherit" w:eastAsia="Times New Roman" w:hAnsi="inherit" w:cs="Times New Roman"/>
          <w:i/>
          <w:iCs/>
          <w:color w:val="000000"/>
          <w:sz w:val="24"/>
          <w:szCs w:val="24"/>
          <w:bdr w:val="none" w:sz="0" w:space="0" w:color="auto" w:frame="1"/>
          <w:lang w:eastAsia="ru-RU"/>
        </w:rPr>
        <w:t xml:space="preserve">Л.В. </w:t>
      </w:r>
      <w:proofErr w:type="spellStart"/>
      <w:r w:rsidRPr="00030477">
        <w:rPr>
          <w:rFonts w:ascii="inherit" w:eastAsia="Times New Roman" w:hAnsi="inherit" w:cs="Times New Roman"/>
          <w:i/>
          <w:iCs/>
          <w:color w:val="000000"/>
          <w:sz w:val="24"/>
          <w:szCs w:val="24"/>
          <w:bdr w:val="none" w:sz="0" w:space="0" w:color="auto" w:frame="1"/>
          <w:lang w:eastAsia="ru-RU"/>
        </w:rPr>
        <w:t>Касабьян</w:t>
      </w:r>
      <w:proofErr w:type="spellEnd"/>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Е.М. Знаменский</w:t>
      </w:r>
      <w:r w:rsidRPr="00030477">
        <w:rPr>
          <w:rFonts w:ascii="inherit" w:eastAsia="Times New Roman" w:hAnsi="inherit" w:cs="Times New Roman"/>
          <w:color w:val="000000"/>
          <w:sz w:val="24"/>
          <w:szCs w:val="24"/>
          <w:bdr w:val="none" w:sz="0" w:space="0" w:color="auto" w:frame="1"/>
          <w:lang w:eastAsia="ru-RU"/>
        </w:rPr>
        <w:t> (ЦНИИСК им. Кучеренко Госстроя СССР), </w:t>
      </w:r>
      <w:r w:rsidRPr="00030477">
        <w:rPr>
          <w:rFonts w:ascii="inherit" w:eastAsia="Times New Roman" w:hAnsi="inherit" w:cs="Times New Roman"/>
          <w:i/>
          <w:iCs/>
          <w:color w:val="000000"/>
          <w:sz w:val="24"/>
          <w:szCs w:val="24"/>
          <w:bdr w:val="none" w:sz="0" w:space="0" w:color="auto" w:frame="1"/>
          <w:lang w:eastAsia="ru-RU"/>
        </w:rPr>
        <w:t>В.С. Шейнкман</w:t>
      </w:r>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color w:val="000000"/>
          <w:sz w:val="24"/>
          <w:szCs w:val="24"/>
          <w:bdr w:val="none" w:sz="0" w:space="0" w:color="auto" w:frame="1"/>
          <w:lang w:eastAsia="ru-RU"/>
        </w:rPr>
        <w:t>ЦНИИПромзданий</w:t>
      </w:r>
      <w:proofErr w:type="spellEnd"/>
      <w:r w:rsidRPr="00030477">
        <w:rPr>
          <w:rFonts w:ascii="inherit" w:eastAsia="Times New Roman" w:hAnsi="inherit" w:cs="Times New Roman"/>
          <w:color w:val="000000"/>
          <w:sz w:val="24"/>
          <w:szCs w:val="24"/>
          <w:bdr w:val="none" w:sz="0" w:space="0" w:color="auto" w:frame="1"/>
          <w:lang w:eastAsia="ru-RU"/>
        </w:rPr>
        <w:t xml:space="preserve"> Госстроя СССР).</w:t>
      </w:r>
    </w:p>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Изменение СНиП II-25-80 «Деревянные конструкции» принятое постановлением Госстроя СССР № 132 от 08.07.88 и введенное в действие с 01.01.89 внесено в текст документа, измененные пункты отмечены *</w:t>
      </w:r>
      <w:r w:rsidRPr="00030477">
        <w:rPr>
          <w:rFonts w:ascii="inherit" w:eastAsia="Times New Roman" w:hAnsi="inherit" w:cs="Arial"/>
          <w:i/>
          <w:iCs/>
          <w:color w:val="000000"/>
          <w:sz w:val="24"/>
          <w:szCs w:val="24"/>
          <w:bdr w:val="none" w:sz="0" w:space="0" w:color="auto" w:frame="1"/>
          <w:lang w:eastAsia="ru-RU"/>
        </w:rPr>
        <w:t>.</w:t>
      </w:r>
    </w:p>
    <w:tbl>
      <w:tblPr>
        <w:tblW w:w="5000" w:type="pct"/>
        <w:jc w:val="center"/>
        <w:tblCellMar>
          <w:left w:w="0" w:type="dxa"/>
          <w:right w:w="0" w:type="dxa"/>
        </w:tblCellMar>
        <w:tblLook w:val="04A0" w:firstRow="1" w:lastRow="0" w:firstColumn="1" w:lastColumn="0" w:noHBand="0" w:noVBand="1"/>
      </w:tblPr>
      <w:tblGrid>
        <w:gridCol w:w="3432"/>
        <w:gridCol w:w="2956"/>
        <w:gridCol w:w="2957"/>
      </w:tblGrid>
      <w:tr w:rsidR="00030477" w:rsidRPr="00030477" w:rsidTr="00030477">
        <w:trPr>
          <w:jc w:val="center"/>
        </w:trPr>
        <w:tc>
          <w:tcPr>
            <w:tcW w:w="180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Государственный комитет СССР </w:t>
            </w:r>
            <w:r w:rsidRPr="00030477">
              <w:rPr>
                <w:rFonts w:ascii="inherit" w:eastAsia="Times New Roman" w:hAnsi="inherit" w:cs="Times New Roman"/>
                <w:b/>
                <w:bCs/>
                <w:sz w:val="24"/>
                <w:szCs w:val="24"/>
                <w:bdr w:val="none" w:sz="0" w:space="0" w:color="auto" w:frame="1"/>
                <w:lang w:eastAsia="ru-RU"/>
              </w:rPr>
              <w:br/>
              <w:t>по делам строительства </w:t>
            </w:r>
            <w:r w:rsidRPr="00030477">
              <w:rPr>
                <w:rFonts w:ascii="inherit" w:eastAsia="Times New Roman" w:hAnsi="inherit" w:cs="Times New Roman"/>
                <w:b/>
                <w:bCs/>
                <w:sz w:val="24"/>
                <w:szCs w:val="24"/>
                <w:bdr w:val="none" w:sz="0" w:space="0" w:color="auto" w:frame="1"/>
                <w:lang w:eastAsia="ru-RU"/>
              </w:rPr>
              <w:br/>
              <w:t>(Госстрой СССР)</w:t>
            </w:r>
          </w:p>
        </w:tc>
        <w:tc>
          <w:tcPr>
            <w:tcW w:w="1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Строительные нормы и правила</w:t>
            </w:r>
          </w:p>
        </w:tc>
        <w:tc>
          <w:tcPr>
            <w:tcW w:w="15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СНиП II-25-80</w:t>
            </w:r>
          </w:p>
        </w:tc>
      </w:tr>
      <w:tr w:rsidR="00030477" w:rsidRPr="00030477" w:rsidTr="00030477">
        <w:trPr>
          <w:jc w:val="center"/>
        </w:trPr>
        <w:tc>
          <w:tcPr>
            <w:tcW w:w="0" w:type="auto"/>
            <w:vMerge/>
            <w:tcBorders>
              <w:top w:val="single" w:sz="4" w:space="0" w:color="auto"/>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155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Деревянные конструкции</w:t>
            </w:r>
          </w:p>
        </w:tc>
        <w:tc>
          <w:tcPr>
            <w:tcW w:w="1550" w:type="pct"/>
            <w:tcBorders>
              <w:top w:val="single" w:sz="6"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Взамен главы </w:t>
            </w:r>
            <w:r w:rsidRPr="00030477">
              <w:rPr>
                <w:rFonts w:ascii="inherit" w:eastAsia="Times New Roman" w:hAnsi="inherit" w:cs="Times New Roman"/>
                <w:b/>
                <w:bCs/>
                <w:sz w:val="24"/>
                <w:szCs w:val="24"/>
                <w:bdr w:val="none" w:sz="0" w:space="0" w:color="auto" w:frame="1"/>
                <w:lang w:eastAsia="ru-RU"/>
              </w:rPr>
              <w:br/>
              <w:t>СНиП II-В.4-71</w:t>
            </w:r>
          </w:p>
        </w:tc>
      </w:tr>
    </w:tbl>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 w:name="i16613"/>
      <w:r w:rsidRPr="00030477">
        <w:rPr>
          <w:rFonts w:ascii="inherit" w:eastAsia="Times New Roman" w:hAnsi="inherit" w:cs="Times New Roman"/>
          <w:caps/>
          <w:color w:val="000000"/>
          <w:kern w:val="36"/>
          <w:sz w:val="24"/>
          <w:szCs w:val="24"/>
          <w:bdr w:val="none" w:sz="0" w:space="0" w:color="auto" w:frame="1"/>
          <w:lang w:eastAsia="ru-RU"/>
        </w:rPr>
        <w:t>1. ОБЩИЕ ПОЛОЖЕНИЯ</w:t>
      </w:r>
      <w:bookmarkEnd w:id="1"/>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1.1.</w:t>
      </w:r>
      <w:r w:rsidRPr="00030477">
        <w:rPr>
          <w:rFonts w:ascii="inherit" w:eastAsia="Times New Roman" w:hAnsi="inherit" w:cs="Times New Roman"/>
          <w:color w:val="000000"/>
          <w:sz w:val="24"/>
          <w:szCs w:val="24"/>
          <w:bdr w:val="none" w:sz="0" w:space="0" w:color="auto" w:frame="1"/>
          <w:lang w:eastAsia="ru-RU"/>
        </w:rPr>
        <w:t> Нормы настоящей главы должны соблюдаться при проектировании деревянных конструкций новых и реконструируемых зданий и сооружений, а также при проектировании деревянных опор воздушных линий электропередачи.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Нормы не распространяются на проектирование деревянных конструкций гидротехнических сооружений, мостов, а также конструкций временных зданий и сооружений.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1.2.</w:t>
      </w:r>
      <w:r w:rsidRPr="00030477">
        <w:rPr>
          <w:rFonts w:ascii="inherit" w:eastAsia="Times New Roman" w:hAnsi="inherit" w:cs="Times New Roman"/>
          <w:color w:val="000000"/>
          <w:sz w:val="24"/>
          <w:szCs w:val="24"/>
          <w:bdr w:val="none" w:sz="0" w:space="0" w:color="auto" w:frame="1"/>
          <w:lang w:eastAsia="ru-RU"/>
        </w:rPr>
        <w:t> При проектировании деревянных конструкций следует предусматривать защиту их от увлажнения, биоповреждения, от коррозии (для конструкций, эксплуатируемых в условиях агрессивных сред) в соответствии с главой СНиП по проектированию защиты строительных конструкций от коррозии и от возгорания в соответствии с главой СНиП по противопожарным нормам проектирования зданий и сооружений.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1.3.</w:t>
      </w:r>
      <w:r w:rsidRPr="00030477">
        <w:rPr>
          <w:rFonts w:ascii="inherit" w:eastAsia="Times New Roman" w:hAnsi="inherit" w:cs="Times New Roman"/>
          <w:color w:val="000000"/>
          <w:sz w:val="24"/>
          <w:szCs w:val="24"/>
          <w:bdr w:val="none" w:sz="0" w:space="0" w:color="auto" w:frame="1"/>
          <w:lang w:eastAsia="ru-RU"/>
        </w:rPr>
        <w:t> Деревянные конструкции должны удовлетворять требованиям расчета по несущей способности (первая группа предельных состояний) и по деформациям, не препятствующим нормальной эксплуатации (вторая группа предельных состояний), с учетом характера и длительности действия нагрузок.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1.4.</w:t>
      </w:r>
      <w:r w:rsidRPr="00030477">
        <w:rPr>
          <w:rFonts w:ascii="inherit" w:eastAsia="Times New Roman" w:hAnsi="inherit" w:cs="Times New Roman"/>
          <w:color w:val="000000"/>
          <w:sz w:val="24"/>
          <w:szCs w:val="24"/>
          <w:bdr w:val="none" w:sz="0" w:space="0" w:color="auto" w:frame="1"/>
          <w:lang w:eastAsia="ru-RU"/>
        </w:rPr>
        <w:t> Деревянные конструкции следует проектировать с учетом их заводского изготовления, а также условий их эксплуатации, транспортировании и монтажа как поэлементно, так и укрупненными блоками.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1.5.</w:t>
      </w:r>
      <w:r w:rsidRPr="00030477">
        <w:rPr>
          <w:rFonts w:ascii="inherit" w:eastAsia="Times New Roman" w:hAnsi="inherit" w:cs="Times New Roman"/>
          <w:color w:val="000000"/>
          <w:sz w:val="24"/>
          <w:szCs w:val="24"/>
          <w:bdr w:val="none" w:sz="0" w:space="0" w:color="auto" w:frame="1"/>
          <w:lang w:eastAsia="ru-RU"/>
        </w:rPr>
        <w:t> Долговечность деревянных конструкций должна обеспечиваться конструктивными мерами в соответствии с указаниями </w:t>
      </w:r>
      <w:hyperlink r:id="rId4" w:anchor="i1145666" w:tooltip="Раздел 6" w:history="1">
        <w:r w:rsidRPr="00030477">
          <w:rPr>
            <w:rFonts w:ascii="inherit" w:eastAsia="Times New Roman" w:hAnsi="inherit" w:cs="Times New Roman"/>
            <w:color w:val="800080"/>
            <w:sz w:val="24"/>
            <w:szCs w:val="24"/>
            <w:bdr w:val="none" w:sz="0" w:space="0" w:color="auto" w:frame="1"/>
            <w:lang w:eastAsia="ru-RU"/>
          </w:rPr>
          <w:t>разд. 6</w:t>
        </w:r>
      </w:hyperlink>
      <w:r w:rsidRPr="00030477">
        <w:rPr>
          <w:rFonts w:ascii="inherit" w:eastAsia="Times New Roman" w:hAnsi="inherit" w:cs="Times New Roman"/>
          <w:color w:val="000000"/>
          <w:sz w:val="24"/>
          <w:szCs w:val="24"/>
          <w:bdr w:val="none" w:sz="0" w:space="0" w:color="auto" w:frame="1"/>
          <w:lang w:eastAsia="ru-RU"/>
        </w:rPr>
        <w:t> настоящих норм и, в необходимых случаях, защитной обработкой, предусматривающей предохранение их от увлажнения, биоповреждения и возгорания.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1.6.</w:t>
      </w:r>
      <w:r w:rsidRPr="00030477">
        <w:rPr>
          <w:rFonts w:ascii="inherit" w:eastAsia="Times New Roman" w:hAnsi="inherit" w:cs="Times New Roman"/>
          <w:color w:val="000000"/>
          <w:sz w:val="24"/>
          <w:szCs w:val="24"/>
          <w:bdr w:val="none" w:sz="0" w:space="0" w:color="auto" w:frame="1"/>
          <w:lang w:eastAsia="ru-RU"/>
        </w:rPr>
        <w:t xml:space="preserve"> Деревянные конструкции в условиях постоянного или периодического длительного нагрева допускается применять, если температура окружающего воздуха не превышает 50 °С для конструкций из </w:t>
      </w:r>
      <w:proofErr w:type="spellStart"/>
      <w:r w:rsidRPr="00030477">
        <w:rPr>
          <w:rFonts w:ascii="inherit" w:eastAsia="Times New Roman" w:hAnsi="inherit" w:cs="Times New Roman"/>
          <w:color w:val="000000"/>
          <w:sz w:val="24"/>
          <w:szCs w:val="24"/>
          <w:bdr w:val="none" w:sz="0" w:space="0" w:color="auto" w:frame="1"/>
          <w:lang w:eastAsia="ru-RU"/>
        </w:rPr>
        <w:t>неклееной</w:t>
      </w:r>
      <w:proofErr w:type="spellEnd"/>
      <w:r w:rsidRPr="00030477">
        <w:rPr>
          <w:rFonts w:ascii="inherit" w:eastAsia="Times New Roman" w:hAnsi="inherit" w:cs="Times New Roman"/>
          <w:color w:val="000000"/>
          <w:sz w:val="24"/>
          <w:szCs w:val="24"/>
          <w:bdr w:val="none" w:sz="0" w:space="0" w:color="auto" w:frame="1"/>
          <w:lang w:eastAsia="ru-RU"/>
        </w:rPr>
        <w:t xml:space="preserve"> и 35 °С для конструкций из клееной древесины.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1.7.</w:t>
      </w:r>
      <w:r w:rsidRPr="00030477">
        <w:rPr>
          <w:rFonts w:ascii="inherit" w:eastAsia="Times New Roman" w:hAnsi="inherit" w:cs="Times New Roman"/>
          <w:color w:val="000000"/>
          <w:sz w:val="24"/>
          <w:szCs w:val="24"/>
          <w:bdr w:val="none" w:sz="0" w:space="0" w:color="auto" w:frame="1"/>
          <w:lang w:eastAsia="ru-RU"/>
        </w:rPr>
        <w:t> Сорта древесины для изготовления деревянных конструкций, клеи, а также необходимые дополнительные требования к древесине в соответствии с </w:t>
      </w:r>
      <w:hyperlink r:id="rId5" w:anchor="i1287342" w:tooltip="Приложение 1" w:history="1">
        <w:r w:rsidRPr="00030477">
          <w:rPr>
            <w:rFonts w:ascii="inherit" w:eastAsia="Times New Roman" w:hAnsi="inherit" w:cs="Times New Roman"/>
            <w:color w:val="800080"/>
            <w:sz w:val="24"/>
            <w:szCs w:val="24"/>
            <w:bdr w:val="none" w:sz="0" w:space="0" w:color="auto" w:frame="1"/>
            <w:lang w:eastAsia="ru-RU"/>
          </w:rPr>
          <w:t>прил. 1</w:t>
        </w:r>
      </w:hyperlink>
      <w:r w:rsidRPr="00030477">
        <w:rPr>
          <w:rFonts w:ascii="inherit" w:eastAsia="Times New Roman" w:hAnsi="inherit" w:cs="Times New Roman"/>
          <w:color w:val="000000"/>
          <w:sz w:val="24"/>
          <w:szCs w:val="24"/>
          <w:bdr w:val="none" w:sz="0" w:space="0" w:color="auto" w:frame="1"/>
          <w:lang w:eastAsia="ru-RU"/>
        </w:rPr>
        <w:t> должны указываться в рабочих чертежах.</w:t>
      </w:r>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2" w:name="i24851"/>
      <w:r w:rsidRPr="00030477">
        <w:rPr>
          <w:rFonts w:ascii="inherit" w:eastAsia="Times New Roman" w:hAnsi="inherit" w:cs="Times New Roman"/>
          <w:caps/>
          <w:color w:val="000000"/>
          <w:kern w:val="36"/>
          <w:sz w:val="24"/>
          <w:szCs w:val="24"/>
          <w:bdr w:val="none" w:sz="0" w:space="0" w:color="auto" w:frame="1"/>
          <w:lang w:eastAsia="ru-RU"/>
        </w:rPr>
        <w:t>2. МАТЕРИАЛЫ</w:t>
      </w:r>
      <w:bookmarkEnd w:id="2"/>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2.1.</w:t>
      </w:r>
      <w:r w:rsidRPr="00030477">
        <w:rPr>
          <w:rFonts w:ascii="inherit" w:eastAsia="Times New Roman" w:hAnsi="inherit" w:cs="Times New Roman"/>
          <w:color w:val="000000"/>
          <w:sz w:val="24"/>
          <w:szCs w:val="24"/>
          <w:bdr w:val="none" w:sz="0" w:space="0" w:color="auto" w:frame="1"/>
          <w:lang w:eastAsia="ru-RU"/>
        </w:rPr>
        <w:t> Для изготовления деревянных конструкций следует применять древесину преимущественно хвойных пород. Древесину твердых лиственных пород следует использовать для нагелей, подушек и других ответственных деталей.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lastRenderedPageBreak/>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xml:space="preserve"> Для конструкций деревянных опор воздушных линий электропередачи следует применять древесину сосны и лиственницы, а для конструкций опор линий электропередачи напряжением 35 </w:t>
      </w:r>
      <w:proofErr w:type="spellStart"/>
      <w:r w:rsidRPr="00030477">
        <w:rPr>
          <w:rFonts w:ascii="inherit" w:eastAsia="Times New Roman" w:hAnsi="inherit" w:cs="Times New Roman"/>
          <w:color w:val="000000"/>
          <w:sz w:val="20"/>
          <w:szCs w:val="20"/>
          <w:bdr w:val="none" w:sz="0" w:space="0" w:color="auto" w:frame="1"/>
          <w:lang w:eastAsia="ru-RU"/>
        </w:rPr>
        <w:t>кВ</w:t>
      </w:r>
      <w:proofErr w:type="spellEnd"/>
      <w:r w:rsidRPr="00030477">
        <w:rPr>
          <w:rFonts w:ascii="inherit" w:eastAsia="Times New Roman" w:hAnsi="inherit" w:cs="Times New Roman"/>
          <w:color w:val="000000"/>
          <w:sz w:val="20"/>
          <w:szCs w:val="20"/>
          <w:bdr w:val="none" w:sz="0" w:space="0" w:color="auto" w:frame="1"/>
          <w:lang w:eastAsia="ru-RU"/>
        </w:rPr>
        <w:t xml:space="preserve"> и ниже, за исключением элементов стоек и приставок, заглубленных в грунт, и траверс допускается применять древесину ели и пихты.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2.2.</w:t>
      </w:r>
      <w:r w:rsidRPr="00030477">
        <w:rPr>
          <w:rFonts w:ascii="inherit" w:eastAsia="Times New Roman" w:hAnsi="inherit" w:cs="Times New Roman"/>
          <w:color w:val="000000"/>
          <w:sz w:val="24"/>
          <w:szCs w:val="24"/>
          <w:bdr w:val="none" w:sz="0" w:space="0" w:color="auto" w:frame="1"/>
          <w:lang w:eastAsia="ru-RU"/>
        </w:rPr>
        <w:t> Древесина для несущих элементов деревянных конструкций должна удовлетворять требованиям 1, 2 и 3-го сорта по ГОСТ 8486-66*, ГОСТ 2695-71*, ГОСТ 9462-71*, ГОСТ 9463-72*, а также дополнительным требованиям, указанным в </w:t>
      </w:r>
      <w:hyperlink r:id="rId6" w:anchor="i1287342" w:tooltip="Приложение 1" w:history="1">
        <w:r w:rsidRPr="00030477">
          <w:rPr>
            <w:rFonts w:ascii="inherit" w:eastAsia="Times New Roman" w:hAnsi="inherit" w:cs="Times New Roman"/>
            <w:color w:val="800080"/>
            <w:sz w:val="24"/>
            <w:szCs w:val="24"/>
            <w:bdr w:val="none" w:sz="0" w:space="0" w:color="auto" w:frame="1"/>
            <w:lang w:eastAsia="ru-RU"/>
          </w:rPr>
          <w:t>прил. 1</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Прочность древесины должна быть не ниже нормативных сопротивлений, приведенных в </w:t>
      </w:r>
      <w:hyperlink r:id="rId7" w:anchor="i1316066" w:tooltip="Приложение 2" w:history="1">
        <w:r w:rsidRPr="00030477">
          <w:rPr>
            <w:rFonts w:ascii="inherit" w:eastAsia="Times New Roman" w:hAnsi="inherit" w:cs="Times New Roman"/>
            <w:color w:val="800080"/>
            <w:sz w:val="24"/>
            <w:szCs w:val="24"/>
            <w:bdr w:val="none" w:sz="0" w:space="0" w:color="auto" w:frame="1"/>
            <w:lang w:eastAsia="ru-RU"/>
          </w:rPr>
          <w:t>прил. 2</w:t>
        </w:r>
      </w:hyperlink>
      <w:r w:rsidRPr="00030477">
        <w:rPr>
          <w:rFonts w:ascii="inherit" w:eastAsia="Times New Roman" w:hAnsi="inherit" w:cs="Times New Roman"/>
          <w:color w:val="000000"/>
          <w:sz w:val="24"/>
          <w:szCs w:val="24"/>
          <w:bdr w:val="none" w:sz="0" w:space="0" w:color="auto" w:frame="1"/>
          <w:lang w:eastAsia="ru-RU"/>
        </w:rPr>
        <w:t>.</w:t>
      </w:r>
    </w:p>
    <w:tbl>
      <w:tblPr>
        <w:tblW w:w="5000" w:type="pct"/>
        <w:jc w:val="center"/>
        <w:tblCellMar>
          <w:left w:w="0" w:type="dxa"/>
          <w:right w:w="0" w:type="dxa"/>
        </w:tblCellMar>
        <w:tblLook w:val="04A0" w:firstRow="1" w:lastRow="0" w:firstColumn="1" w:lastColumn="0" w:noHBand="0" w:noVBand="1"/>
      </w:tblPr>
      <w:tblGrid>
        <w:gridCol w:w="3623"/>
        <w:gridCol w:w="3337"/>
        <w:gridCol w:w="2385"/>
      </w:tblGrid>
      <w:tr w:rsidR="00030477" w:rsidRPr="00030477" w:rsidTr="00030477">
        <w:trPr>
          <w:jc w:val="center"/>
        </w:trPr>
        <w:tc>
          <w:tcPr>
            <w:tcW w:w="190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Внесены </w:t>
            </w:r>
            <w:r w:rsidRPr="00030477">
              <w:rPr>
                <w:rFonts w:ascii="inherit" w:eastAsia="Times New Roman" w:hAnsi="inherit" w:cs="Times New Roman"/>
                <w:b/>
                <w:bCs/>
                <w:sz w:val="24"/>
                <w:szCs w:val="24"/>
                <w:bdr w:val="none" w:sz="0" w:space="0" w:color="auto" w:frame="1"/>
                <w:lang w:eastAsia="ru-RU"/>
              </w:rPr>
              <w:br/>
              <w:t>Центральным научно-исследовательским институтом </w:t>
            </w:r>
            <w:r w:rsidRPr="00030477">
              <w:rPr>
                <w:rFonts w:ascii="inherit" w:eastAsia="Times New Roman" w:hAnsi="inherit" w:cs="Times New Roman"/>
                <w:b/>
                <w:bCs/>
                <w:sz w:val="24"/>
                <w:szCs w:val="24"/>
                <w:bdr w:val="none" w:sz="0" w:space="0" w:color="auto" w:frame="1"/>
                <w:lang w:eastAsia="ru-RU"/>
              </w:rPr>
              <w:br/>
              <w:t>строительных конструкций им. Кучеренко </w:t>
            </w:r>
            <w:r w:rsidRPr="00030477">
              <w:rPr>
                <w:rFonts w:ascii="inherit" w:eastAsia="Times New Roman" w:hAnsi="inherit" w:cs="Times New Roman"/>
                <w:b/>
                <w:bCs/>
                <w:sz w:val="24"/>
                <w:szCs w:val="24"/>
                <w:bdr w:val="none" w:sz="0" w:space="0" w:color="auto" w:frame="1"/>
                <w:lang w:eastAsia="ru-RU"/>
              </w:rPr>
              <w:br/>
              <w:t>Госстроя СССР</w:t>
            </w:r>
          </w:p>
        </w:tc>
        <w:tc>
          <w:tcPr>
            <w:tcW w:w="17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Утверждены </w:t>
            </w:r>
            <w:r w:rsidRPr="00030477">
              <w:rPr>
                <w:rFonts w:ascii="inherit" w:eastAsia="Times New Roman" w:hAnsi="inherit" w:cs="Times New Roman"/>
                <w:b/>
                <w:bCs/>
                <w:sz w:val="24"/>
                <w:szCs w:val="24"/>
                <w:bdr w:val="none" w:sz="0" w:space="0" w:color="auto" w:frame="1"/>
                <w:lang w:eastAsia="ru-RU"/>
              </w:rPr>
              <w:br/>
              <w:t>постановлением Государственного комитета СССР по делам строительства </w:t>
            </w:r>
            <w:r w:rsidRPr="00030477">
              <w:rPr>
                <w:rFonts w:ascii="inherit" w:eastAsia="Times New Roman" w:hAnsi="inherit" w:cs="Times New Roman"/>
                <w:b/>
                <w:bCs/>
                <w:sz w:val="24"/>
                <w:szCs w:val="24"/>
                <w:bdr w:val="none" w:sz="0" w:space="0" w:color="auto" w:frame="1"/>
                <w:lang w:eastAsia="ru-RU"/>
              </w:rPr>
              <w:br/>
              <w:t>от 18 декабря 1980 г. № 198</w:t>
            </w:r>
          </w:p>
        </w:tc>
        <w:tc>
          <w:tcPr>
            <w:tcW w:w="125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4"/>
                <w:szCs w:val="24"/>
                <w:bdr w:val="none" w:sz="0" w:space="0" w:color="auto" w:frame="1"/>
                <w:lang w:eastAsia="ru-RU"/>
              </w:rPr>
              <w:t>Срок </w:t>
            </w:r>
            <w:r w:rsidRPr="00030477">
              <w:rPr>
                <w:rFonts w:ascii="inherit" w:eastAsia="Times New Roman" w:hAnsi="inherit" w:cs="Times New Roman"/>
                <w:b/>
                <w:bCs/>
                <w:sz w:val="24"/>
                <w:szCs w:val="24"/>
                <w:bdr w:val="none" w:sz="0" w:space="0" w:color="auto" w:frame="1"/>
                <w:lang w:eastAsia="ru-RU"/>
              </w:rPr>
              <w:br/>
              <w:t>введения в действие </w:t>
            </w:r>
            <w:r w:rsidRPr="00030477">
              <w:rPr>
                <w:rFonts w:ascii="inherit" w:eastAsia="Times New Roman" w:hAnsi="inherit" w:cs="Times New Roman"/>
                <w:b/>
                <w:bCs/>
                <w:sz w:val="24"/>
                <w:szCs w:val="24"/>
                <w:bdr w:val="none" w:sz="0" w:space="0" w:color="auto" w:frame="1"/>
                <w:lang w:eastAsia="ru-RU"/>
              </w:rPr>
              <w:br/>
              <w:t>1 января 1982 г.</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зависимости от температурно-влажностных условий эксплуатации к влажности древесины, применяемой в элементах конструкций, должны предъявляться требования, указанные в </w:t>
      </w:r>
      <w:hyperlink r:id="rId8" w:anchor="i32111" w:tooltip="Таблица 1" w:history="1">
        <w:r w:rsidRPr="00030477">
          <w:rPr>
            <w:rFonts w:ascii="inherit" w:eastAsia="Times New Roman" w:hAnsi="inherit" w:cs="Times New Roman"/>
            <w:color w:val="800080"/>
            <w:sz w:val="24"/>
            <w:szCs w:val="24"/>
            <w:bdr w:val="none" w:sz="0" w:space="0" w:color="auto" w:frame="1"/>
            <w:lang w:eastAsia="ru-RU"/>
          </w:rPr>
          <w:t>табл. 1</w:t>
        </w:r>
      </w:hyperlink>
      <w:r w:rsidRPr="00030477">
        <w:rPr>
          <w:rFonts w:ascii="inherit" w:eastAsia="Times New Roman" w:hAnsi="inherit" w:cs="Times New Roman"/>
          <w:color w:val="000000"/>
          <w:sz w:val="24"/>
          <w:szCs w:val="24"/>
          <w:bdr w:val="none" w:sz="0" w:space="0" w:color="auto" w:frame="1"/>
          <w:lang w:eastAsia="ru-RU"/>
        </w:rPr>
        <w:t>. Зоны влажности, определяющие условия эксплуатации конструкций на открытом воздухе или внутри неотапливаемых помещений, следует принимать в соответствии с главой СНиП по строительной теплотехнике.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w:t>
      </w:r>
    </w:p>
    <w:tbl>
      <w:tblPr>
        <w:tblW w:w="5000" w:type="pct"/>
        <w:jc w:val="center"/>
        <w:tblCellMar>
          <w:left w:w="0" w:type="dxa"/>
          <w:right w:w="0" w:type="dxa"/>
        </w:tblCellMar>
        <w:tblLook w:val="04A0" w:firstRow="1" w:lastRow="0" w:firstColumn="1" w:lastColumn="0" w:noHBand="0" w:noVBand="1"/>
      </w:tblPr>
      <w:tblGrid>
        <w:gridCol w:w="1431"/>
        <w:gridCol w:w="4864"/>
        <w:gridCol w:w="1430"/>
        <w:gridCol w:w="1620"/>
      </w:tblGrid>
      <w:tr w:rsidR="00030477" w:rsidRPr="00030477" w:rsidTr="00030477">
        <w:trPr>
          <w:tblHeader/>
          <w:jc w:val="center"/>
        </w:trPr>
        <w:tc>
          <w:tcPr>
            <w:tcW w:w="7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3" w:name="i32111"/>
            <w:r w:rsidRPr="00030477">
              <w:rPr>
                <w:rFonts w:ascii="inherit" w:eastAsia="Times New Roman" w:hAnsi="inherit" w:cs="Times New Roman"/>
                <w:color w:val="000000"/>
                <w:sz w:val="20"/>
                <w:szCs w:val="20"/>
                <w:bdr w:val="none" w:sz="0" w:space="0" w:color="auto" w:frame="1"/>
                <w:lang w:eastAsia="ru-RU"/>
              </w:rPr>
              <w:t>Температурно-влажностные условия эксплуатации</w:t>
            </w:r>
            <w:bookmarkEnd w:id="3"/>
          </w:p>
        </w:tc>
        <w:tc>
          <w:tcPr>
            <w:tcW w:w="255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Характеристика условий эксплуатации конструкций</w:t>
            </w:r>
          </w:p>
        </w:tc>
        <w:tc>
          <w:tcPr>
            <w:tcW w:w="16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Максимальная влажность древесины для конструкций %</w:t>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nil"/>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из клееной древесины</w:t>
            </w:r>
          </w:p>
        </w:tc>
        <w:tc>
          <w:tcPr>
            <w:tcW w:w="8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из </w:t>
            </w:r>
            <w:proofErr w:type="spellStart"/>
            <w:r w:rsidRPr="00030477">
              <w:rPr>
                <w:rFonts w:ascii="inherit" w:eastAsia="Times New Roman" w:hAnsi="inherit" w:cs="Times New Roman"/>
                <w:sz w:val="20"/>
                <w:szCs w:val="20"/>
                <w:bdr w:val="none" w:sz="0" w:space="0" w:color="auto" w:frame="1"/>
                <w:lang w:eastAsia="ru-RU"/>
              </w:rPr>
              <w:t>неклееной</w:t>
            </w:r>
            <w:proofErr w:type="spellEnd"/>
            <w:r w:rsidRPr="00030477">
              <w:rPr>
                <w:rFonts w:ascii="inherit" w:eastAsia="Times New Roman" w:hAnsi="inherit" w:cs="Times New Roman"/>
                <w:sz w:val="20"/>
                <w:szCs w:val="20"/>
                <w:bdr w:val="none" w:sz="0" w:space="0" w:color="auto" w:frame="1"/>
                <w:lang w:eastAsia="ru-RU"/>
              </w:rPr>
              <w:t xml:space="preserve"> древесины</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2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Внутри отапливаемых помещений при температуре до 35  С, относительной влажности воздуха</w:t>
            </w:r>
          </w:p>
        </w:tc>
        <w:tc>
          <w:tcPr>
            <w:tcW w:w="7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А1</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до 60 %</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А2</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свыше 60 до 75 %</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А3</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свыше 75 до 95 %</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Внутри неотапливаемых помещений</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Б1</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7"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сухой зоне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Б2</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7"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нормальной зоне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Б3</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сухой и нормальной зонах с постоянной влажностью в помещении более 75 % и во влажной зоне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На открытом воздухе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В1</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сухой зоне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В2</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нормальной зоне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В3</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во влажной зоне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частях зданий и сооружений</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Г1</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соприкасающихся с грунтом или находящихся в грунте</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w:t>
            </w:r>
          </w:p>
        </w:tc>
      </w:tr>
      <w:tr w:rsidR="00030477" w:rsidRPr="00030477" w:rsidTr="00030477">
        <w:trPr>
          <w:jc w:val="center"/>
        </w:trPr>
        <w:tc>
          <w:tcPr>
            <w:tcW w:w="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Г2</w:t>
            </w:r>
          </w:p>
        </w:tc>
        <w:tc>
          <w:tcPr>
            <w:tcW w:w="2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постоянно увлажняемых</w:t>
            </w:r>
          </w:p>
        </w:tc>
        <w:tc>
          <w:tcPr>
            <w:tcW w:w="7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не ограничивается</w:t>
            </w:r>
          </w:p>
        </w:tc>
      </w:tr>
      <w:tr w:rsidR="00030477" w:rsidRPr="00030477" w:rsidTr="00030477">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Г3</w:t>
            </w:r>
          </w:p>
        </w:tc>
        <w:tc>
          <w:tcPr>
            <w:tcW w:w="2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9"/>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находящихся в воде</w:t>
            </w:r>
          </w:p>
        </w:tc>
        <w:tc>
          <w:tcPr>
            <w:tcW w:w="7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то же</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1. Применение клееных деревянных конструкций в условиях эксплуатации А1 при относительной влажности воздуха ниже 45 % не допускается.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2. В </w:t>
      </w:r>
      <w:proofErr w:type="spellStart"/>
      <w:r w:rsidRPr="00030477">
        <w:rPr>
          <w:rFonts w:ascii="inherit" w:eastAsia="Times New Roman" w:hAnsi="inherit" w:cs="Times New Roman"/>
          <w:color w:val="000000"/>
          <w:sz w:val="20"/>
          <w:szCs w:val="20"/>
          <w:bdr w:val="none" w:sz="0" w:space="0" w:color="auto" w:frame="1"/>
          <w:lang w:eastAsia="ru-RU"/>
        </w:rPr>
        <w:t>неклееных</w:t>
      </w:r>
      <w:proofErr w:type="spellEnd"/>
      <w:r w:rsidRPr="00030477">
        <w:rPr>
          <w:rFonts w:ascii="inherit" w:eastAsia="Times New Roman" w:hAnsi="inherit" w:cs="Times New Roman"/>
          <w:color w:val="000000"/>
          <w:sz w:val="20"/>
          <w:szCs w:val="20"/>
          <w:bdr w:val="none" w:sz="0" w:space="0" w:color="auto" w:frame="1"/>
          <w:lang w:eastAsia="ru-RU"/>
        </w:rPr>
        <w:t xml:space="preserve"> конструкциях, эксплуатируемых в условиях В2, В3, когда усушка древесины не вызывает расстройства или увеличения податливости соединений, допускается применять древесину с влажностью до 40 % при условии ее защиты от гниения.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2.3.</w:t>
      </w:r>
      <w:r w:rsidRPr="00030477">
        <w:rPr>
          <w:rFonts w:ascii="inherit" w:eastAsia="Times New Roman" w:hAnsi="inherit" w:cs="Times New Roman"/>
          <w:color w:val="000000"/>
          <w:sz w:val="24"/>
          <w:szCs w:val="24"/>
          <w:bdr w:val="none" w:sz="0" w:space="0" w:color="auto" w:frame="1"/>
          <w:lang w:eastAsia="ru-RU"/>
        </w:rPr>
        <w:t xml:space="preserve"> Древесина нагелей, вкладышей и других деталей должна быть прямослойной, без сучков и других пороков, влажность древесины не должна превышать 12 %. Такие детали из древесины малостойких в отношении загнивания пород (береза, бук) должны подвергаться </w:t>
      </w:r>
      <w:proofErr w:type="spellStart"/>
      <w:r w:rsidRPr="00030477">
        <w:rPr>
          <w:rFonts w:ascii="inherit" w:eastAsia="Times New Roman" w:hAnsi="inherit" w:cs="Times New Roman"/>
          <w:color w:val="000000"/>
          <w:sz w:val="24"/>
          <w:szCs w:val="24"/>
          <w:bdr w:val="none" w:sz="0" w:space="0" w:color="auto" w:frame="1"/>
          <w:lang w:eastAsia="ru-RU"/>
        </w:rPr>
        <w:t>антисептированию</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2.4.</w:t>
      </w:r>
      <w:r w:rsidRPr="00030477">
        <w:rPr>
          <w:rFonts w:ascii="inherit" w:eastAsia="Times New Roman" w:hAnsi="inherit" w:cs="Times New Roman"/>
          <w:color w:val="000000"/>
          <w:sz w:val="24"/>
          <w:szCs w:val="24"/>
          <w:bdr w:val="none" w:sz="0" w:space="0" w:color="auto" w:frame="1"/>
          <w:lang w:eastAsia="ru-RU"/>
        </w:rPr>
        <w:t> Величину сбега круглых лесоматериалов при расчете элементов конструкций следует принимать равной 0,8 см на 1 м длины, а для лиственницы - 1 см на 1 м длины.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lastRenderedPageBreak/>
        <w:t>2.5.</w:t>
      </w:r>
      <w:r w:rsidRPr="00030477">
        <w:rPr>
          <w:rFonts w:ascii="inherit" w:eastAsia="Times New Roman" w:hAnsi="inherit" w:cs="Times New Roman"/>
          <w:color w:val="000000"/>
          <w:sz w:val="24"/>
          <w:szCs w:val="24"/>
          <w:bdr w:val="none" w:sz="0" w:space="0" w:color="auto" w:frame="1"/>
          <w:lang w:eastAsia="ru-RU"/>
        </w:rPr>
        <w:t> Плотность древесины и фанеры для определения собственного веса конструкций при расчете следует принимать по </w:t>
      </w:r>
      <w:hyperlink r:id="rId9" w:anchor="i1353405" w:tooltip="Приложение 3" w:history="1">
        <w:r w:rsidRPr="00030477">
          <w:rPr>
            <w:rFonts w:ascii="inherit" w:eastAsia="Times New Roman" w:hAnsi="inherit" w:cs="Times New Roman"/>
            <w:color w:val="800080"/>
            <w:sz w:val="24"/>
            <w:szCs w:val="24"/>
            <w:bdr w:val="none" w:sz="0" w:space="0" w:color="auto" w:frame="1"/>
            <w:lang w:eastAsia="ru-RU"/>
          </w:rPr>
          <w:t>прил. 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2.6.</w:t>
      </w:r>
      <w:r w:rsidRPr="00030477">
        <w:rPr>
          <w:rFonts w:ascii="inherit" w:eastAsia="Times New Roman" w:hAnsi="inherit" w:cs="Times New Roman"/>
          <w:color w:val="000000"/>
          <w:sz w:val="24"/>
          <w:szCs w:val="24"/>
          <w:bdr w:val="none" w:sz="0" w:space="0" w:color="auto" w:frame="1"/>
          <w:lang w:eastAsia="ru-RU"/>
        </w:rPr>
        <w:t> Синтетические клеи для склеивания древесины и древесины с фанерой в клееных деревянных конструкциях должны назначаться в соответствии с </w:t>
      </w:r>
      <w:hyperlink r:id="rId10" w:anchor="i48188" w:tooltip="Таблица 2" w:history="1">
        <w:r w:rsidRPr="00030477">
          <w:rPr>
            <w:rFonts w:ascii="inherit" w:eastAsia="Times New Roman" w:hAnsi="inherit" w:cs="Times New Roman"/>
            <w:color w:val="800080"/>
            <w:sz w:val="24"/>
            <w:szCs w:val="24"/>
            <w:bdr w:val="none" w:sz="0" w:space="0" w:color="auto" w:frame="1"/>
            <w:lang w:eastAsia="ru-RU"/>
          </w:rPr>
          <w:t>табл. 2</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2</w:t>
      </w:r>
    </w:p>
    <w:tbl>
      <w:tblPr>
        <w:tblW w:w="5000" w:type="pct"/>
        <w:jc w:val="center"/>
        <w:tblCellMar>
          <w:left w:w="0" w:type="dxa"/>
          <w:right w:w="0" w:type="dxa"/>
        </w:tblCellMar>
        <w:tblLook w:val="04A0" w:firstRow="1" w:lastRow="0" w:firstColumn="1" w:lastColumn="0" w:noHBand="0" w:noVBand="1"/>
      </w:tblPr>
      <w:tblGrid>
        <w:gridCol w:w="4719"/>
        <w:gridCol w:w="4626"/>
      </w:tblGrid>
      <w:tr w:rsidR="00030477" w:rsidRPr="00030477" w:rsidTr="00030477">
        <w:trPr>
          <w:tblHeader/>
          <w:jc w:val="center"/>
        </w:trPr>
        <w:tc>
          <w:tcPr>
            <w:tcW w:w="25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4" w:name="i48188"/>
            <w:r w:rsidRPr="00030477">
              <w:rPr>
                <w:rFonts w:ascii="inherit" w:eastAsia="Times New Roman" w:hAnsi="inherit" w:cs="Times New Roman"/>
                <w:color w:val="000000"/>
                <w:sz w:val="20"/>
                <w:szCs w:val="20"/>
                <w:bdr w:val="none" w:sz="0" w:space="0" w:color="auto" w:frame="1"/>
                <w:lang w:eastAsia="ru-RU"/>
              </w:rPr>
              <w:t>Материалы склеиваемых элементов и условий эксплуатации (по </w:t>
            </w:r>
            <w:bookmarkEnd w:id="4"/>
            <w:r w:rsidRPr="00030477">
              <w:rPr>
                <w:rFonts w:ascii="Times New Roman" w:eastAsia="Times New Roman" w:hAnsi="Times New Roman" w:cs="Times New Roman"/>
                <w:sz w:val="16"/>
                <w:szCs w:val="16"/>
                <w:lang w:eastAsia="ru-RU"/>
              </w:rPr>
              <w:fldChar w:fldCharType="begin"/>
            </w:r>
            <w:r w:rsidRPr="00030477">
              <w:rPr>
                <w:rFonts w:ascii="Times New Roman" w:eastAsia="Times New Roman" w:hAnsi="Times New Roman" w:cs="Times New Roman"/>
                <w:sz w:val="16"/>
                <w:szCs w:val="16"/>
                <w:lang w:eastAsia="ru-RU"/>
              </w:rPr>
              <w:instrText xml:space="preserve"> HYPERLINK "http://xn--h1ajhf.xn--p1ai/snip/full/20" \l "i32111" \o "Таблица 1" </w:instrText>
            </w:r>
            <w:r w:rsidRPr="00030477">
              <w:rPr>
                <w:rFonts w:ascii="Times New Roman" w:eastAsia="Times New Roman" w:hAnsi="Times New Roman" w:cs="Times New Roman"/>
                <w:sz w:val="16"/>
                <w:szCs w:val="16"/>
                <w:lang w:eastAsia="ru-RU"/>
              </w:rPr>
              <w:fldChar w:fldCharType="separate"/>
            </w:r>
            <w:r w:rsidRPr="00030477">
              <w:rPr>
                <w:rFonts w:ascii="inherit" w:eastAsia="Times New Roman" w:hAnsi="inherit" w:cs="Times New Roman"/>
                <w:color w:val="800080"/>
                <w:sz w:val="20"/>
                <w:szCs w:val="20"/>
                <w:bdr w:val="none" w:sz="0" w:space="0" w:color="auto" w:frame="1"/>
                <w:lang w:eastAsia="ru-RU"/>
              </w:rPr>
              <w:t>табл. 1</w:t>
            </w:r>
            <w:r w:rsidRPr="00030477">
              <w:rPr>
                <w:rFonts w:ascii="Times New Roman" w:eastAsia="Times New Roman" w:hAnsi="Times New Roman" w:cs="Times New Roman"/>
                <w:sz w:val="16"/>
                <w:szCs w:val="16"/>
                <w:lang w:eastAsia="ru-RU"/>
              </w:rPr>
              <w:fldChar w:fldCharType="end"/>
            </w:r>
            <w:r w:rsidRPr="00030477">
              <w:rPr>
                <w:rFonts w:ascii="inherit" w:eastAsia="Times New Roman" w:hAnsi="inherit" w:cs="Times New Roman"/>
                <w:sz w:val="20"/>
                <w:szCs w:val="20"/>
                <w:bdr w:val="none" w:sz="0" w:space="0" w:color="auto" w:frame="1"/>
                <w:lang w:eastAsia="ru-RU"/>
              </w:rPr>
              <w:t>)</w:t>
            </w:r>
          </w:p>
        </w:tc>
        <w:tc>
          <w:tcPr>
            <w:tcW w:w="24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Типы и марки клеев</w:t>
            </w:r>
          </w:p>
        </w:tc>
      </w:tr>
      <w:tr w:rsidR="00030477" w:rsidRPr="00030477" w:rsidTr="00030477">
        <w:trPr>
          <w:jc w:val="center"/>
        </w:trPr>
        <w:tc>
          <w:tcPr>
            <w:tcW w:w="25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Древесина и древесина с фанерой в конструкциях для всех условий эксплуатации, кроме Г1, Г2, Г3</w:t>
            </w:r>
          </w:p>
        </w:tc>
        <w:tc>
          <w:tcPr>
            <w:tcW w:w="24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Резорциновые и фенольно-резорциновые (ФР-12, ТУ 6-05-1748-75, ФРФ-50, ТУ 6-05-281-14-77</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То же, кроме А1, Б1, В1, Г1, Г2 и Г3</w:t>
            </w:r>
          </w:p>
        </w:tc>
        <w:tc>
          <w:tcPr>
            <w:tcW w:w="24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sz w:val="20"/>
                <w:szCs w:val="20"/>
                <w:bdr w:val="none" w:sz="0" w:space="0" w:color="auto" w:frame="1"/>
                <w:lang w:eastAsia="ru-RU"/>
              </w:rPr>
              <w:t>Алкилрезоциновые</w:t>
            </w:r>
            <w:proofErr w:type="spellEnd"/>
            <w:r w:rsidRPr="00030477">
              <w:rPr>
                <w:rFonts w:ascii="inherit" w:eastAsia="Times New Roman" w:hAnsi="inherit" w:cs="Times New Roman"/>
                <w:sz w:val="20"/>
                <w:szCs w:val="20"/>
                <w:bdr w:val="none" w:sz="0" w:space="0" w:color="auto" w:frame="1"/>
                <w:lang w:eastAsia="ru-RU"/>
              </w:rPr>
              <w:t xml:space="preserve"> и фенольные (ФР-100, ТУ 6-05-1638-78; ДФК-1АМ, ТУ 6-05-281-7-75; СФЖ-3016, ГОСТ 20907-75*, СФХ, ТУ 6-05-281-12-76)</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 То же, для условий эксплуатации А2 и В2</w:t>
            </w:r>
          </w:p>
        </w:tc>
        <w:tc>
          <w:tcPr>
            <w:tcW w:w="24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Карбамидно-</w:t>
            </w:r>
            <w:proofErr w:type="spellStart"/>
            <w:r w:rsidRPr="00030477">
              <w:rPr>
                <w:rFonts w:ascii="inherit" w:eastAsia="Times New Roman" w:hAnsi="inherit" w:cs="Times New Roman"/>
                <w:sz w:val="20"/>
                <w:szCs w:val="20"/>
                <w:bdr w:val="none" w:sz="0" w:space="0" w:color="auto" w:frame="1"/>
                <w:lang w:eastAsia="ru-RU"/>
              </w:rPr>
              <w:t>меламиновые</w:t>
            </w:r>
            <w:proofErr w:type="spellEnd"/>
            <w:r w:rsidRPr="00030477">
              <w:rPr>
                <w:rFonts w:ascii="inherit" w:eastAsia="Times New Roman" w:hAnsi="inherit" w:cs="Times New Roman"/>
                <w:sz w:val="20"/>
                <w:szCs w:val="20"/>
                <w:bdr w:val="none" w:sz="0" w:space="0" w:color="auto" w:frame="1"/>
                <w:lang w:eastAsia="ru-RU"/>
              </w:rPr>
              <w:t xml:space="preserve"> (КС-В-СК, ТУ 6-05-211-1006-75)</w:t>
            </w:r>
          </w:p>
        </w:tc>
      </w:tr>
      <w:tr w:rsidR="00030477" w:rsidRPr="00030477" w:rsidTr="00030477">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То же, для условий эксплуатации А2</w:t>
            </w:r>
          </w:p>
        </w:tc>
        <w:tc>
          <w:tcPr>
            <w:tcW w:w="2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sz w:val="20"/>
                <w:szCs w:val="20"/>
                <w:bdr w:val="none" w:sz="0" w:space="0" w:color="auto" w:frame="1"/>
                <w:lang w:eastAsia="ru-RU"/>
              </w:rPr>
              <w:t>Карбамидные</w:t>
            </w:r>
            <w:proofErr w:type="spellEnd"/>
            <w:r w:rsidRPr="00030477">
              <w:rPr>
                <w:rFonts w:ascii="inherit" w:eastAsia="Times New Roman" w:hAnsi="inherit" w:cs="Times New Roman"/>
                <w:sz w:val="20"/>
                <w:szCs w:val="20"/>
                <w:bdr w:val="none" w:sz="0" w:space="0" w:color="auto" w:frame="1"/>
                <w:lang w:eastAsia="ru-RU"/>
              </w:rPr>
              <w:t xml:space="preserve"> (КФ-5, КФ-Ж, КФ-БЖ, ГОСТ 14231-78</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2.7.</w:t>
      </w:r>
      <w:r w:rsidRPr="00030477">
        <w:rPr>
          <w:rFonts w:ascii="inherit" w:eastAsia="Times New Roman" w:hAnsi="inherit" w:cs="Times New Roman"/>
          <w:color w:val="000000"/>
          <w:sz w:val="24"/>
          <w:szCs w:val="24"/>
          <w:bdr w:val="none" w:sz="0" w:space="0" w:color="auto" w:frame="1"/>
          <w:lang w:eastAsia="ru-RU"/>
        </w:rPr>
        <w:t xml:space="preserve"> Для клееных фанерных конструкций следует применять фанеру марки ФСФ по ГОСТ 3916-69, а также фанеру </w:t>
      </w:r>
      <w:proofErr w:type="spellStart"/>
      <w:r w:rsidRPr="00030477">
        <w:rPr>
          <w:rFonts w:ascii="inherit" w:eastAsia="Times New Roman" w:hAnsi="inherit" w:cs="Times New Roman"/>
          <w:color w:val="000000"/>
          <w:sz w:val="24"/>
          <w:szCs w:val="24"/>
          <w:bdr w:val="none" w:sz="0" w:space="0" w:color="auto" w:frame="1"/>
          <w:lang w:eastAsia="ru-RU"/>
        </w:rPr>
        <w:t>бакелизированную</w:t>
      </w:r>
      <w:proofErr w:type="spellEnd"/>
      <w:r w:rsidRPr="00030477">
        <w:rPr>
          <w:rFonts w:ascii="inherit" w:eastAsia="Times New Roman" w:hAnsi="inherit" w:cs="Times New Roman"/>
          <w:color w:val="000000"/>
          <w:sz w:val="24"/>
          <w:szCs w:val="24"/>
          <w:bdr w:val="none" w:sz="0" w:space="0" w:color="auto" w:frame="1"/>
          <w:lang w:eastAsia="ru-RU"/>
        </w:rPr>
        <w:t xml:space="preserve"> марки ФБС по ГОСТ 11539-73*.</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2.8.</w:t>
      </w:r>
      <w:r w:rsidRPr="00030477">
        <w:rPr>
          <w:rFonts w:ascii="inherit" w:eastAsia="Times New Roman" w:hAnsi="inherit" w:cs="Times New Roman"/>
          <w:color w:val="000000"/>
          <w:sz w:val="24"/>
          <w:szCs w:val="24"/>
          <w:bdr w:val="none" w:sz="0" w:space="0" w:color="auto" w:frame="1"/>
          <w:lang w:eastAsia="ru-RU"/>
        </w:rPr>
        <w:t> Для стальных элементов деревянных конструкций следует применять стали в соответствии с главой СНиП по проектированию стальных конструкций и арматурные стали в соответствии с главой СНиП по проектированию бетонных и железобетонных конструкций.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2.9.</w:t>
      </w:r>
      <w:r w:rsidRPr="00030477">
        <w:rPr>
          <w:rFonts w:ascii="inherit" w:eastAsia="Times New Roman" w:hAnsi="inherit" w:cs="Times New Roman"/>
          <w:color w:val="000000"/>
          <w:sz w:val="24"/>
          <w:szCs w:val="24"/>
          <w:bdr w:val="none" w:sz="0" w:space="0" w:color="auto" w:frame="1"/>
          <w:lang w:eastAsia="ru-RU"/>
        </w:rPr>
        <w:t xml:space="preserve"> В соединениях элементов конструкций, эксплуатируемых в условиях агрессивной по отношению к стали среды следует использовать алюминиевый сплав Д16-Т (ГОСТ 21488-76*), стеклопластик АГ-4С (ГОСТ 20437-75*), однонаправленный </w:t>
      </w:r>
      <w:proofErr w:type="spellStart"/>
      <w:r w:rsidRPr="00030477">
        <w:rPr>
          <w:rFonts w:ascii="inherit" w:eastAsia="Times New Roman" w:hAnsi="inherit" w:cs="Times New Roman"/>
          <w:color w:val="000000"/>
          <w:sz w:val="24"/>
          <w:szCs w:val="24"/>
          <w:bdr w:val="none" w:sz="0" w:space="0" w:color="auto" w:frame="1"/>
          <w:lang w:eastAsia="ru-RU"/>
        </w:rPr>
        <w:t>древеснослоистый</w:t>
      </w:r>
      <w:proofErr w:type="spellEnd"/>
      <w:r w:rsidRPr="00030477">
        <w:rPr>
          <w:rFonts w:ascii="inherit" w:eastAsia="Times New Roman" w:hAnsi="inherit" w:cs="Times New Roman"/>
          <w:color w:val="000000"/>
          <w:sz w:val="24"/>
          <w:szCs w:val="24"/>
          <w:bdr w:val="none" w:sz="0" w:space="0" w:color="auto" w:frame="1"/>
          <w:lang w:eastAsia="ru-RU"/>
        </w:rPr>
        <w:t xml:space="preserve"> пластик ДСПБ (ГОСТ 13913-78*), а также древесину твердых лиственных пород.</w:t>
      </w:r>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5" w:name="i51392"/>
      <w:r w:rsidRPr="00030477">
        <w:rPr>
          <w:rFonts w:ascii="inherit" w:eastAsia="Times New Roman" w:hAnsi="inherit" w:cs="Times New Roman"/>
          <w:caps/>
          <w:color w:val="000000"/>
          <w:kern w:val="36"/>
          <w:sz w:val="24"/>
          <w:szCs w:val="24"/>
          <w:bdr w:val="none" w:sz="0" w:space="0" w:color="auto" w:frame="1"/>
          <w:lang w:eastAsia="ru-RU"/>
        </w:rPr>
        <w:t>3. РАСЧЕТНЫЕ ХАРАКТЕРИСТИКИ МАТЕРИАЛОВ</w:t>
      </w:r>
      <w:bookmarkEnd w:id="5"/>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3.1.</w:t>
      </w:r>
      <w:r w:rsidRPr="00030477">
        <w:rPr>
          <w:rFonts w:ascii="inherit" w:eastAsia="Times New Roman" w:hAnsi="inherit" w:cs="Times New Roman"/>
          <w:color w:val="000000"/>
          <w:sz w:val="24"/>
          <w:szCs w:val="24"/>
          <w:bdr w:val="none" w:sz="0" w:space="0" w:color="auto" w:frame="1"/>
          <w:lang w:eastAsia="ru-RU"/>
        </w:rPr>
        <w:t xml:space="preserve"> Расчетные сопротивления древесины сосны (кроме </w:t>
      </w:r>
      <w:proofErr w:type="spellStart"/>
      <w:r w:rsidRPr="00030477">
        <w:rPr>
          <w:rFonts w:ascii="inherit" w:eastAsia="Times New Roman" w:hAnsi="inherit" w:cs="Times New Roman"/>
          <w:color w:val="000000"/>
          <w:sz w:val="24"/>
          <w:szCs w:val="24"/>
          <w:bdr w:val="none" w:sz="0" w:space="0" w:color="auto" w:frame="1"/>
          <w:lang w:eastAsia="ru-RU"/>
        </w:rPr>
        <w:t>веймутовой</w:t>
      </w:r>
      <w:proofErr w:type="spellEnd"/>
      <w:r w:rsidRPr="00030477">
        <w:rPr>
          <w:rFonts w:ascii="inherit" w:eastAsia="Times New Roman" w:hAnsi="inherit" w:cs="Times New Roman"/>
          <w:color w:val="000000"/>
          <w:sz w:val="24"/>
          <w:szCs w:val="24"/>
          <w:bdr w:val="none" w:sz="0" w:space="0" w:color="auto" w:frame="1"/>
          <w:lang w:eastAsia="ru-RU"/>
        </w:rPr>
        <w:t>), ели, лиственницы европейской и японской приведены в </w:t>
      </w:r>
      <w:hyperlink r:id="rId11" w:anchor="i6801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 Расчетные сопротивления для других пород древесины устанавливаются путем умножения величин, приведенных в </w:t>
      </w:r>
      <w:hyperlink r:id="rId12" w:anchor="i6801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 на переходные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п</w:t>
      </w:r>
      <w:proofErr w:type="spellEnd"/>
      <w:r w:rsidRPr="00030477">
        <w:rPr>
          <w:rFonts w:ascii="inherit" w:eastAsia="Times New Roman" w:hAnsi="inherit" w:cs="Times New Roman"/>
          <w:color w:val="000000"/>
          <w:sz w:val="24"/>
          <w:szCs w:val="24"/>
          <w:bdr w:val="none" w:sz="0" w:space="0" w:color="auto" w:frame="1"/>
          <w:lang w:eastAsia="ru-RU"/>
        </w:rPr>
        <w:t>, указанные в </w:t>
      </w:r>
      <w:hyperlink r:id="rId13" w:anchor="i148697" w:tooltip="Таблица 4" w:history="1">
        <w:r w:rsidRPr="00030477">
          <w:rPr>
            <w:rFonts w:ascii="inherit" w:eastAsia="Times New Roman" w:hAnsi="inherit" w:cs="Times New Roman"/>
            <w:color w:val="800080"/>
            <w:sz w:val="24"/>
            <w:szCs w:val="24"/>
            <w:bdr w:val="none" w:sz="0" w:space="0" w:color="auto" w:frame="1"/>
            <w:lang w:eastAsia="ru-RU"/>
          </w:rPr>
          <w:t>табл. 4</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3</w:t>
      </w:r>
    </w:p>
    <w:tbl>
      <w:tblPr>
        <w:tblW w:w="5000" w:type="pct"/>
        <w:jc w:val="center"/>
        <w:tblCellMar>
          <w:left w:w="0" w:type="dxa"/>
          <w:right w:w="0" w:type="dxa"/>
        </w:tblCellMar>
        <w:tblLook w:val="04A0" w:firstRow="1" w:lastRow="0" w:firstColumn="1" w:lastColumn="0" w:noHBand="0" w:noVBand="1"/>
      </w:tblPr>
      <w:tblGrid>
        <w:gridCol w:w="4719"/>
        <w:gridCol w:w="1321"/>
        <w:gridCol w:w="1133"/>
        <w:gridCol w:w="1133"/>
        <w:gridCol w:w="1039"/>
      </w:tblGrid>
      <w:tr w:rsidR="00030477" w:rsidRPr="00030477" w:rsidTr="00030477">
        <w:trPr>
          <w:tblHeader/>
          <w:jc w:val="center"/>
        </w:trPr>
        <w:tc>
          <w:tcPr>
            <w:tcW w:w="25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6" w:name="i68010"/>
            <w:r w:rsidRPr="00030477">
              <w:rPr>
                <w:rFonts w:ascii="inherit" w:eastAsia="Times New Roman" w:hAnsi="inherit" w:cs="Times New Roman"/>
                <w:color w:val="000000"/>
                <w:sz w:val="20"/>
                <w:szCs w:val="20"/>
                <w:bdr w:val="none" w:sz="0" w:space="0" w:color="auto" w:frame="1"/>
                <w:lang w:eastAsia="ru-RU"/>
              </w:rPr>
              <w:t>Напряженное состояние и характеристика элементов</w:t>
            </w:r>
            <w:bookmarkEnd w:id="6"/>
          </w:p>
        </w:tc>
        <w:tc>
          <w:tcPr>
            <w:tcW w:w="7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Обозначение</w:t>
            </w:r>
          </w:p>
        </w:tc>
        <w:tc>
          <w:tcPr>
            <w:tcW w:w="175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Расчетные сопротивления, </w:t>
            </w:r>
            <w:r w:rsidRPr="00030477">
              <w:rPr>
                <w:rFonts w:ascii="inherit" w:eastAsia="Times New Roman" w:hAnsi="inherit" w:cs="Times New Roman"/>
                <w:noProof/>
                <w:sz w:val="20"/>
                <w:szCs w:val="20"/>
                <w:bdr w:val="none" w:sz="0" w:space="0" w:color="auto" w:frame="1"/>
                <w:vertAlign w:val="subscript"/>
                <w:lang w:eastAsia="ru-RU"/>
              </w:rPr>
              <w:drawing>
                <wp:inline distT="0" distB="0" distL="0" distR="0">
                  <wp:extent cx="428625" cy="419100"/>
                  <wp:effectExtent l="0" t="0" r="9525" b="0"/>
                  <wp:docPr id="137" name="Рисунок 137" descr="http://xn--h1ajhf.xn--p1ai/images/snip/20/x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h1ajhf.xn--p1ai/images/snip/20/x002.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030477">
              <w:rPr>
                <w:rFonts w:ascii="inherit" w:eastAsia="Times New Roman" w:hAnsi="inherit" w:cs="Times New Roman"/>
                <w:sz w:val="20"/>
                <w:szCs w:val="20"/>
                <w:bdr w:val="none" w:sz="0" w:space="0" w:color="auto" w:frame="1"/>
                <w:lang w:eastAsia="ru-RU"/>
              </w:rPr>
              <w:t>, для сортов древесины</w:t>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nil"/>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Изгиб, сжатие и смятие вдоль волокон:</w:t>
            </w:r>
          </w:p>
        </w:tc>
        <w:tc>
          <w:tcPr>
            <w:tcW w:w="7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элементы прямоугольного сечения (за исключением указанных в подпунктах «б», «в») высотой до 50 см</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и</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8,5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85</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элементы прямоугольного сечения шириной свыше 11 до 13 см при высоте сечения свыше 11 до 50 см</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и</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100</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элементы прямоугольного сечения шириной свыше 13 см при высоте сечения свыше 13 до 50 см</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и</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110</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 элементы из круглых лесоматериалов без врезок в расчетном сечении</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и</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100</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Растяжение вдоль волокон:</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7" w:name="i73981"/>
            <w:r w:rsidRPr="00030477">
              <w:rPr>
                <w:rFonts w:ascii="inherit" w:eastAsia="Times New Roman" w:hAnsi="inherit" w:cs="Times New Roman"/>
                <w:color w:val="000000"/>
                <w:sz w:val="20"/>
                <w:szCs w:val="20"/>
                <w:bdr w:val="none" w:sz="0" w:space="0" w:color="auto" w:frame="1"/>
                <w:lang w:eastAsia="ru-RU"/>
              </w:rPr>
              <w:t xml:space="preserve">а) </w:t>
            </w:r>
            <w:proofErr w:type="spellStart"/>
            <w:r w:rsidRPr="00030477">
              <w:rPr>
                <w:rFonts w:ascii="inherit" w:eastAsia="Times New Roman" w:hAnsi="inherit" w:cs="Times New Roman"/>
                <w:color w:val="000000"/>
                <w:sz w:val="20"/>
                <w:szCs w:val="20"/>
                <w:bdr w:val="none" w:sz="0" w:space="0" w:color="auto" w:frame="1"/>
                <w:lang w:eastAsia="ru-RU"/>
              </w:rPr>
              <w:t>неклееные</w:t>
            </w:r>
            <w:proofErr w:type="spellEnd"/>
            <w:r w:rsidRPr="00030477">
              <w:rPr>
                <w:rFonts w:ascii="inherit" w:eastAsia="Times New Roman" w:hAnsi="inherit" w:cs="Times New Roman"/>
                <w:color w:val="000000"/>
                <w:sz w:val="20"/>
                <w:szCs w:val="20"/>
                <w:bdr w:val="none" w:sz="0" w:space="0" w:color="auto" w:frame="1"/>
                <w:lang w:eastAsia="ru-RU"/>
              </w:rPr>
              <w:t xml:space="preserve"> элементы</w:t>
            </w:r>
            <w:bookmarkEnd w:id="7"/>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р</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клееные элементы</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р</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9</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8" w:name="i85074"/>
            <w:r w:rsidRPr="00030477">
              <w:rPr>
                <w:rFonts w:ascii="inherit" w:eastAsia="Times New Roman" w:hAnsi="inherit" w:cs="Times New Roman"/>
                <w:color w:val="000000"/>
                <w:sz w:val="20"/>
                <w:szCs w:val="20"/>
                <w:bdr w:val="none" w:sz="0" w:space="0" w:color="auto" w:frame="1"/>
                <w:lang w:eastAsia="ru-RU"/>
              </w:rPr>
              <w:t>3. Сжатие и смятие по всей площади поперек волокон</w:t>
            </w:r>
            <w:bookmarkEnd w:id="8"/>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с90, </w:t>
            </w: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9" w:name="i96045"/>
            <w:r w:rsidRPr="00030477">
              <w:rPr>
                <w:rFonts w:ascii="inherit" w:eastAsia="Times New Roman" w:hAnsi="inherit" w:cs="Times New Roman"/>
                <w:color w:val="000000"/>
                <w:sz w:val="20"/>
                <w:szCs w:val="20"/>
                <w:bdr w:val="none" w:sz="0" w:space="0" w:color="auto" w:frame="1"/>
                <w:lang w:eastAsia="ru-RU"/>
              </w:rPr>
              <w:t>4. Смятие поперек волокон местное:</w:t>
            </w:r>
            <w:bookmarkEnd w:id="9"/>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в опорных частях конструкций, лобовых врубках и узловых примыканиях элементов</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см90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под шайбами при углах смятия от 90 до 60°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см90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40</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40</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10" w:name="i105063"/>
            <w:r w:rsidRPr="00030477">
              <w:rPr>
                <w:rFonts w:ascii="inherit" w:eastAsia="Times New Roman" w:hAnsi="inherit" w:cs="Times New Roman"/>
                <w:color w:val="000000"/>
                <w:sz w:val="20"/>
                <w:szCs w:val="20"/>
                <w:bdr w:val="none" w:sz="0" w:space="0" w:color="auto" w:frame="1"/>
                <w:lang w:eastAsia="ru-RU"/>
              </w:rPr>
              <w:t>5. Скалывание вдоль волокон:</w:t>
            </w:r>
            <w:bookmarkEnd w:id="10"/>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 xml:space="preserve">а) при изгибе </w:t>
            </w:r>
            <w:proofErr w:type="spellStart"/>
            <w:r w:rsidRPr="00030477">
              <w:rPr>
                <w:rFonts w:ascii="inherit" w:eastAsia="Times New Roman" w:hAnsi="inherit" w:cs="Times New Roman"/>
                <w:sz w:val="20"/>
                <w:szCs w:val="20"/>
                <w:bdr w:val="none" w:sz="0" w:space="0" w:color="auto" w:frame="1"/>
                <w:lang w:eastAsia="ru-RU"/>
              </w:rPr>
              <w:t>неклееных</w:t>
            </w:r>
            <w:proofErr w:type="spellEnd"/>
            <w:r w:rsidRPr="00030477">
              <w:rPr>
                <w:rFonts w:ascii="inherit" w:eastAsia="Times New Roman" w:hAnsi="inherit" w:cs="Times New Roman"/>
                <w:sz w:val="20"/>
                <w:szCs w:val="20"/>
                <w:bdr w:val="none" w:sz="0" w:space="0" w:color="auto" w:frame="1"/>
                <w:lang w:eastAsia="ru-RU"/>
              </w:rPr>
              <w:t xml:space="preserve"> элементов</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ск</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при изгибе клееных элементов</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ск</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в лобовых врубках для максимального напряжения</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ск</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24</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21</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21</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11" w:name="i114196"/>
            <w:r w:rsidRPr="00030477">
              <w:rPr>
                <w:rFonts w:ascii="inherit" w:eastAsia="Times New Roman" w:hAnsi="inherit" w:cs="Times New Roman"/>
                <w:color w:val="000000"/>
                <w:sz w:val="20"/>
                <w:szCs w:val="20"/>
                <w:bdr w:val="none" w:sz="0" w:space="0" w:color="auto" w:frame="1"/>
                <w:lang w:eastAsia="ru-RU"/>
              </w:rPr>
              <w:t>г) местное в клеевых соединениях для максимального напряжения</w:t>
            </w:r>
            <w:bookmarkEnd w:id="11"/>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ск</w:t>
            </w:r>
            <w:proofErr w:type="spellEnd"/>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21</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21</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21</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 Скалывание поперек волокон:</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а) в соединениях </w:t>
            </w:r>
            <w:proofErr w:type="spellStart"/>
            <w:r w:rsidRPr="00030477">
              <w:rPr>
                <w:rFonts w:ascii="inherit" w:eastAsia="Times New Roman" w:hAnsi="inherit" w:cs="Times New Roman"/>
                <w:sz w:val="20"/>
                <w:szCs w:val="20"/>
                <w:bdr w:val="none" w:sz="0" w:space="0" w:color="auto" w:frame="1"/>
                <w:lang w:eastAsia="ru-RU"/>
              </w:rPr>
              <w:t>неклееных</w:t>
            </w:r>
            <w:proofErr w:type="spellEnd"/>
            <w:r w:rsidRPr="00030477">
              <w:rPr>
                <w:rFonts w:ascii="inherit" w:eastAsia="Times New Roman" w:hAnsi="inherit" w:cs="Times New Roman"/>
                <w:sz w:val="20"/>
                <w:szCs w:val="20"/>
                <w:bdr w:val="none" w:sz="0" w:space="0" w:color="auto" w:frame="1"/>
                <w:lang w:eastAsia="ru-RU"/>
              </w:rPr>
              <w:t xml:space="preserve"> элементов</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ск90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в соединениях клееных элементов</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ск90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w:t>
            </w:r>
          </w:p>
        </w:tc>
        <w:tc>
          <w:tcPr>
            <w:tcW w:w="5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w:t>
            </w:r>
          </w:p>
        </w:tc>
      </w:tr>
      <w:tr w:rsidR="00030477" w:rsidRPr="00030477" w:rsidTr="00030477">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12" w:name="i126762"/>
            <w:r w:rsidRPr="00030477">
              <w:rPr>
                <w:rFonts w:ascii="inherit" w:eastAsia="Times New Roman" w:hAnsi="inherit" w:cs="Times New Roman"/>
                <w:color w:val="000000"/>
                <w:sz w:val="20"/>
                <w:szCs w:val="20"/>
                <w:bdr w:val="none" w:sz="0" w:space="0" w:color="auto" w:frame="1"/>
                <w:lang w:eastAsia="ru-RU"/>
              </w:rPr>
              <w:t>7. Растяжение поперек волокон элементов из клееной древесины</w:t>
            </w:r>
            <w:bookmarkEnd w:id="12"/>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р90</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0,35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3,5</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w:t>
            </w:r>
          </w:p>
        </w:tc>
        <w:tc>
          <w:tcPr>
            <w:tcW w:w="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0,25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1. Расчетное сопротивление древесины местному смятию поперек волокон на части длины (при длине незагруженных участков не менее длины площадки смятия и толщины элементов), за исключением случаев, оговоренных в </w:t>
      </w:r>
      <w:hyperlink r:id="rId15" w:anchor="i96045" w:tooltip="п. 4" w:history="1">
        <w:r w:rsidRPr="00030477">
          <w:rPr>
            <w:rFonts w:ascii="inherit" w:eastAsia="Times New Roman" w:hAnsi="inherit" w:cs="Times New Roman"/>
            <w:color w:val="800080"/>
            <w:sz w:val="20"/>
            <w:szCs w:val="20"/>
            <w:bdr w:val="none" w:sz="0" w:space="0" w:color="auto" w:frame="1"/>
            <w:lang w:eastAsia="ru-RU"/>
          </w:rPr>
          <w:t>п. 4</w:t>
        </w:r>
      </w:hyperlink>
      <w:r w:rsidRPr="00030477">
        <w:rPr>
          <w:rFonts w:ascii="inherit" w:eastAsia="Times New Roman" w:hAnsi="inherit" w:cs="Times New Roman"/>
          <w:color w:val="000000"/>
          <w:sz w:val="20"/>
          <w:szCs w:val="20"/>
          <w:bdr w:val="none" w:sz="0" w:space="0" w:color="auto" w:frame="1"/>
          <w:lang w:eastAsia="ru-RU"/>
        </w:rPr>
        <w:t>данной таблицы, определяется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0"/>
          <w:szCs w:val="20"/>
          <w:bdr w:val="none" w:sz="0" w:space="0" w:color="auto" w:frame="1"/>
          <w:lang w:eastAsia="ru-RU"/>
        </w:rPr>
        <w:drawing>
          <wp:inline distT="0" distB="0" distL="0" distR="0">
            <wp:extent cx="1504950" cy="419100"/>
            <wp:effectExtent l="0" t="0" r="0" b="0"/>
            <wp:docPr id="136" name="Рисунок 136" descr="http://xn--h1ajhf.xn--p1ai/images/snip/20/x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h1ajhf.xn--p1ai/images/snip/20/x004.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4950" cy="4191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0"/>
          <w:szCs w:val="20"/>
          <w:bdr w:val="none" w:sz="0" w:space="0" w:color="auto" w:frame="1"/>
          <w:lang w:eastAsia="ru-RU"/>
        </w:rPr>
        <w:t>,   </w:t>
      </w:r>
      <w:proofErr w:type="gramEnd"/>
      <w:r w:rsidRPr="00030477">
        <w:rPr>
          <w:rFonts w:ascii="inherit" w:eastAsia="Times New Roman" w:hAnsi="inherit" w:cs="Times New Roman"/>
          <w:color w:val="000000"/>
          <w:sz w:val="20"/>
          <w:szCs w:val="20"/>
          <w:bdr w:val="none" w:sz="0" w:space="0" w:color="auto" w:frame="1"/>
          <w:lang w:eastAsia="ru-RU"/>
        </w:rPr>
        <w:t>                                                                 (1)</w:t>
      </w:r>
    </w:p>
    <w:p w:rsidR="00030477" w:rsidRPr="00030477" w:rsidRDefault="00030477" w:rsidP="00030477">
      <w:pPr>
        <w:shd w:val="clear" w:color="auto" w:fill="FFFFFF"/>
        <w:spacing w:after="0" w:line="240" w:lineRule="auto"/>
        <w:ind w:left="1081" w:hanging="108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где </w:t>
      </w:r>
      <w:r w:rsidRPr="00030477">
        <w:rPr>
          <w:rFonts w:ascii="inherit" w:eastAsia="Times New Roman" w:hAnsi="inherit" w:cs="Times New Roman"/>
          <w:i/>
          <w:iCs/>
          <w:color w:val="000000"/>
          <w:sz w:val="20"/>
          <w:szCs w:val="20"/>
          <w:bdr w:val="none" w:sz="0" w:space="0" w:color="auto" w:frame="1"/>
          <w:lang w:eastAsia="ru-RU"/>
        </w:rPr>
        <w:t>R</w:t>
      </w:r>
      <w:r w:rsidRPr="00030477">
        <w:rPr>
          <w:rFonts w:ascii="inherit" w:eastAsia="Times New Roman" w:hAnsi="inherit" w:cs="Times New Roman"/>
          <w:color w:val="000000"/>
          <w:sz w:val="20"/>
          <w:szCs w:val="20"/>
          <w:bdr w:val="none" w:sz="0" w:space="0" w:color="auto" w:frame="1"/>
          <w:vertAlign w:val="subscript"/>
          <w:lang w:eastAsia="ru-RU"/>
        </w:rPr>
        <w:t>с90</w:t>
      </w:r>
      <w:r w:rsidRPr="00030477">
        <w:rPr>
          <w:rFonts w:ascii="inherit" w:eastAsia="Times New Roman" w:hAnsi="inherit" w:cs="Times New Roman"/>
          <w:color w:val="000000"/>
          <w:sz w:val="20"/>
          <w:szCs w:val="20"/>
          <w:bdr w:val="none" w:sz="0" w:space="0" w:color="auto" w:frame="1"/>
          <w:lang w:eastAsia="ru-RU"/>
        </w:rPr>
        <w:t> - расчетное сопротивление древесины сжатию и смятию по всей поверхности поперек волокон (</w:t>
      </w:r>
      <w:hyperlink r:id="rId17" w:anchor="i85074" w:tooltip="п. 3" w:history="1">
        <w:r w:rsidRPr="00030477">
          <w:rPr>
            <w:rFonts w:ascii="inherit" w:eastAsia="Times New Roman" w:hAnsi="inherit" w:cs="Times New Roman"/>
            <w:color w:val="800080"/>
            <w:sz w:val="20"/>
            <w:szCs w:val="20"/>
            <w:bdr w:val="none" w:sz="0" w:space="0" w:color="auto" w:frame="1"/>
            <w:lang w:eastAsia="ru-RU"/>
          </w:rPr>
          <w:t>п. 3</w:t>
        </w:r>
      </w:hyperlink>
      <w:r w:rsidRPr="00030477">
        <w:rPr>
          <w:rFonts w:ascii="inherit" w:eastAsia="Times New Roman" w:hAnsi="inherit" w:cs="Times New Roman"/>
          <w:color w:val="000000"/>
          <w:sz w:val="20"/>
          <w:szCs w:val="20"/>
          <w:bdr w:val="none" w:sz="0" w:space="0" w:color="auto" w:frame="1"/>
          <w:lang w:eastAsia="ru-RU"/>
        </w:rPr>
        <w:t> данной таблицы);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l</w:t>
      </w:r>
      <w:r w:rsidRPr="00030477">
        <w:rPr>
          <w:rFonts w:ascii="inherit" w:eastAsia="Times New Roman" w:hAnsi="inherit" w:cs="Times New Roman"/>
          <w:color w:val="000000"/>
          <w:sz w:val="20"/>
          <w:szCs w:val="20"/>
          <w:bdr w:val="none" w:sz="0" w:space="0" w:color="auto" w:frame="1"/>
          <w:lang w:eastAsia="ru-RU"/>
        </w:rPr>
        <w:t> -      длина площадки смятия вдоль волокон древесины, см.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2. Расчетное сопротивление древесины смятию под углом a к направлению волокон определяется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13" w:name="i133113"/>
      <w:r w:rsidRPr="00030477">
        <w:rPr>
          <w:rFonts w:ascii="inherit" w:eastAsia="Times New Roman" w:hAnsi="inherit" w:cs="Times New Roman"/>
          <w:noProof/>
          <w:color w:val="000000"/>
          <w:sz w:val="20"/>
          <w:szCs w:val="20"/>
          <w:bdr w:val="none" w:sz="0" w:space="0" w:color="auto" w:frame="1"/>
          <w:lang w:eastAsia="ru-RU"/>
        </w:rPr>
        <w:drawing>
          <wp:inline distT="0" distB="0" distL="0" distR="0">
            <wp:extent cx="1562100" cy="609600"/>
            <wp:effectExtent l="0" t="0" r="0" b="0"/>
            <wp:docPr id="135" name="Рисунок 135" descr="http://xn--h1ajhf.xn--p1ai/images/snip/20/x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h1ajhf.xn--p1ai/images/snip/20/x006.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609600"/>
                    </a:xfrm>
                    <a:prstGeom prst="rect">
                      <a:avLst/>
                    </a:prstGeom>
                    <a:noFill/>
                    <a:ln>
                      <a:noFill/>
                    </a:ln>
                  </pic:spPr>
                </pic:pic>
              </a:graphicData>
            </a:graphic>
          </wp:inline>
        </w:drawing>
      </w:r>
      <w:bookmarkEnd w:id="13"/>
      <w:r w:rsidRPr="00030477">
        <w:rPr>
          <w:rFonts w:ascii="inherit" w:eastAsia="Times New Roman" w:hAnsi="inherit" w:cs="Times New Roman"/>
          <w:color w:val="000000"/>
          <w:sz w:val="20"/>
          <w:szCs w:val="20"/>
          <w:bdr w:val="none" w:sz="0" w:space="0" w:color="auto" w:frame="1"/>
          <w:lang w:eastAsia="ru-RU"/>
        </w:rPr>
        <w:t>.                                                                 (2)</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3. Расчетное сопротивление древесины скалыванию под углом к направлению волокон определяется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0"/>
          <w:szCs w:val="20"/>
          <w:bdr w:val="none" w:sz="0" w:space="0" w:color="auto" w:frame="1"/>
          <w:lang w:eastAsia="ru-RU"/>
        </w:rPr>
        <w:drawing>
          <wp:inline distT="0" distB="0" distL="0" distR="0">
            <wp:extent cx="1533525" cy="600075"/>
            <wp:effectExtent l="0" t="0" r="9525" b="9525"/>
            <wp:docPr id="134" name="Рисунок 134" descr="http://xn--h1ajhf.xn--p1ai/images/snip/20/x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h1ajhf.xn--p1ai/images/snip/20/x008.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3525" cy="600075"/>
                    </a:xfrm>
                    <a:prstGeom prst="rect">
                      <a:avLst/>
                    </a:prstGeom>
                    <a:noFill/>
                    <a:ln>
                      <a:noFill/>
                    </a:ln>
                  </pic:spPr>
                </pic:pic>
              </a:graphicData>
            </a:graphic>
          </wp:inline>
        </w:drawing>
      </w:r>
      <w:r w:rsidRPr="00030477">
        <w:rPr>
          <w:rFonts w:ascii="inherit" w:eastAsia="Times New Roman" w:hAnsi="inherit" w:cs="Times New Roman"/>
          <w:color w:val="000000"/>
          <w:sz w:val="20"/>
          <w:szCs w:val="20"/>
          <w:bdr w:val="none" w:sz="0" w:space="0" w:color="auto" w:frame="1"/>
          <w:lang w:eastAsia="ru-RU"/>
        </w:rPr>
        <w:t>.                                                                      (3)</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4. В конструкциях построечного изготовления величины расчетных сопротивлений на растяжение, принятые по </w:t>
      </w:r>
      <w:hyperlink r:id="rId20" w:anchor="i73981" w:tooltip="п. 2а" w:history="1">
        <w:r w:rsidRPr="00030477">
          <w:rPr>
            <w:rFonts w:ascii="inherit" w:eastAsia="Times New Roman" w:hAnsi="inherit" w:cs="Times New Roman"/>
            <w:color w:val="800080"/>
            <w:sz w:val="20"/>
            <w:szCs w:val="20"/>
            <w:bdr w:val="none" w:sz="0" w:space="0" w:color="auto" w:frame="1"/>
            <w:lang w:eastAsia="ru-RU"/>
          </w:rPr>
          <w:t>п. 2а</w:t>
        </w:r>
      </w:hyperlink>
      <w:r w:rsidRPr="00030477">
        <w:rPr>
          <w:rFonts w:ascii="inherit" w:eastAsia="Times New Roman" w:hAnsi="inherit" w:cs="Times New Roman"/>
          <w:color w:val="000000"/>
          <w:sz w:val="20"/>
          <w:szCs w:val="20"/>
          <w:bdr w:val="none" w:sz="0" w:space="0" w:color="auto" w:frame="1"/>
          <w:lang w:eastAsia="ru-RU"/>
        </w:rPr>
        <w:t> данной таблицы, следует снижать на 30 %.</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5. Расчетное сопротивление изгибу для элементов настила и обрешетки под кровлю из древесины 3-го сорта следует принимать равным 13 МПа (130 кгс/см</w:t>
      </w:r>
      <w:r w:rsidRPr="00030477">
        <w:rPr>
          <w:rFonts w:ascii="inherit" w:eastAsia="Times New Roman" w:hAnsi="inherit" w:cs="Times New Roman"/>
          <w:color w:val="000000"/>
          <w:sz w:val="20"/>
          <w:szCs w:val="20"/>
          <w:bdr w:val="none" w:sz="0" w:space="0" w:color="auto" w:frame="1"/>
          <w:vertAlign w:val="superscript"/>
          <w:lang w:eastAsia="ru-RU"/>
        </w:rPr>
        <w:t>2</w:t>
      </w:r>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4</w:t>
      </w:r>
    </w:p>
    <w:tbl>
      <w:tblPr>
        <w:tblW w:w="5000" w:type="pct"/>
        <w:jc w:val="center"/>
        <w:tblCellMar>
          <w:left w:w="0" w:type="dxa"/>
          <w:right w:w="0" w:type="dxa"/>
        </w:tblCellMar>
        <w:tblLook w:val="04A0" w:firstRow="1" w:lastRow="0" w:firstColumn="1" w:lastColumn="0" w:noHBand="0" w:noVBand="1"/>
      </w:tblPr>
      <w:tblGrid>
        <w:gridCol w:w="4156"/>
        <w:gridCol w:w="2081"/>
        <w:gridCol w:w="1703"/>
        <w:gridCol w:w="1405"/>
      </w:tblGrid>
      <w:tr w:rsidR="00030477" w:rsidRPr="00030477" w:rsidTr="00030477">
        <w:trPr>
          <w:tblHeader/>
          <w:jc w:val="center"/>
        </w:trPr>
        <w:tc>
          <w:tcPr>
            <w:tcW w:w="22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14" w:name="i148697"/>
            <w:r w:rsidRPr="00030477">
              <w:rPr>
                <w:rFonts w:ascii="inherit" w:eastAsia="Times New Roman" w:hAnsi="inherit" w:cs="Times New Roman"/>
                <w:color w:val="000000"/>
                <w:sz w:val="20"/>
                <w:szCs w:val="20"/>
                <w:bdr w:val="none" w:sz="0" w:space="0" w:color="auto" w:frame="1"/>
                <w:lang w:eastAsia="ru-RU"/>
              </w:rPr>
              <w:t>Древесные породы</w:t>
            </w:r>
            <w:bookmarkEnd w:id="14"/>
          </w:p>
        </w:tc>
        <w:tc>
          <w:tcPr>
            <w:tcW w:w="27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п</w:t>
            </w:r>
            <w:proofErr w:type="spellEnd"/>
            <w:r w:rsidRPr="00030477">
              <w:rPr>
                <w:rFonts w:ascii="inherit" w:eastAsia="Times New Roman" w:hAnsi="inherit" w:cs="Times New Roman"/>
                <w:sz w:val="20"/>
                <w:szCs w:val="20"/>
                <w:bdr w:val="none" w:sz="0" w:space="0" w:color="auto" w:frame="1"/>
                <w:lang w:eastAsia="ru-RU"/>
              </w:rPr>
              <w:t> для расчетных сопротивлений</w:t>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растяжению, изгибу, сжатию и смятию вдоль волокон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р</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и</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w:t>
            </w:r>
            <w:proofErr w:type="spellEnd"/>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сжатию и смятию поперек волокон </w:t>
            </w: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с90</w:t>
            </w:r>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см90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скалыванию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ск</w:t>
            </w:r>
            <w:proofErr w:type="spellEnd"/>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0"/>
                <w:szCs w:val="20"/>
                <w:bdr w:val="none" w:sz="0" w:space="0" w:color="auto" w:frame="1"/>
                <w:lang w:eastAsia="ru-RU"/>
              </w:rPr>
              <w:t>Хвойные</w:t>
            </w:r>
          </w:p>
        </w:tc>
        <w:tc>
          <w:tcPr>
            <w:tcW w:w="11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9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Лиственница, кроме европейской и японской</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Кедр сибирский, кроме Красноярского края</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3. Кедр Красноярского края, сосна </w:t>
            </w:r>
            <w:proofErr w:type="spellStart"/>
            <w:r w:rsidRPr="00030477">
              <w:rPr>
                <w:rFonts w:ascii="inherit" w:eastAsia="Times New Roman" w:hAnsi="inherit" w:cs="Times New Roman"/>
                <w:sz w:val="20"/>
                <w:szCs w:val="20"/>
                <w:bdr w:val="none" w:sz="0" w:space="0" w:color="auto" w:frame="1"/>
                <w:lang w:eastAsia="ru-RU"/>
              </w:rPr>
              <w:t>веймутова</w:t>
            </w:r>
            <w:proofErr w:type="spellEnd"/>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0,65</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0,65</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0,65</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Пихта</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0"/>
                <w:szCs w:val="20"/>
                <w:bdr w:val="none" w:sz="0" w:space="0" w:color="auto" w:frame="1"/>
                <w:lang w:eastAsia="ru-RU"/>
              </w:rPr>
              <w:t>Твердые лиственные</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 Дуб</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 Ясень, клен, граб</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 Акация</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2,2</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 Береза, бук</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9. Вяз, ильм</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0"/>
                <w:szCs w:val="20"/>
                <w:bdr w:val="none" w:sz="0" w:space="0" w:color="auto" w:frame="1"/>
                <w:lang w:eastAsia="ru-RU"/>
              </w:rPr>
              <w:t>Мягкие лиственные</w:t>
            </w:r>
          </w:p>
        </w:tc>
        <w:tc>
          <w:tcPr>
            <w:tcW w:w="1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2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 Ольха, липа, осина, тополь</w:t>
            </w:r>
          </w:p>
        </w:tc>
        <w:tc>
          <w:tcPr>
            <w:tcW w:w="1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Коэффициенты </w:t>
      </w:r>
      <w:proofErr w:type="spellStart"/>
      <w:r w:rsidRPr="00030477">
        <w:rPr>
          <w:rFonts w:ascii="inherit" w:eastAsia="Times New Roman" w:hAnsi="inherit" w:cs="Times New Roman"/>
          <w:i/>
          <w:iCs/>
          <w:color w:val="000000"/>
          <w:sz w:val="20"/>
          <w:szCs w:val="20"/>
          <w:bdr w:val="none" w:sz="0" w:space="0" w:color="auto" w:frame="1"/>
          <w:lang w:eastAsia="ru-RU"/>
        </w:rPr>
        <w:t>m</w:t>
      </w:r>
      <w:r w:rsidRPr="00030477">
        <w:rPr>
          <w:rFonts w:ascii="inherit" w:eastAsia="Times New Roman" w:hAnsi="inherit" w:cs="Times New Roman"/>
          <w:color w:val="000000"/>
          <w:sz w:val="20"/>
          <w:szCs w:val="20"/>
          <w:bdr w:val="none" w:sz="0" w:space="0" w:color="auto" w:frame="1"/>
          <w:vertAlign w:val="subscript"/>
          <w:lang w:eastAsia="ru-RU"/>
        </w:rPr>
        <w:t>п</w:t>
      </w:r>
      <w:proofErr w:type="spellEnd"/>
      <w:r w:rsidRPr="00030477">
        <w:rPr>
          <w:rFonts w:ascii="inherit" w:eastAsia="Times New Roman" w:hAnsi="inherit" w:cs="Times New Roman"/>
          <w:color w:val="000000"/>
          <w:sz w:val="20"/>
          <w:szCs w:val="20"/>
          <w:bdr w:val="none" w:sz="0" w:space="0" w:color="auto" w:frame="1"/>
          <w:lang w:eastAsia="ru-RU"/>
        </w:rPr>
        <w:t>, указанные в таблице для конструкций опор воздушных линий электропередачи, изготавливаемых из не пропитанной антисептиками лиственницы (при влажности £ 25 %), умножаются на коэффициент 0,85.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3.2.</w:t>
      </w:r>
      <w:r w:rsidRPr="00030477">
        <w:rPr>
          <w:rFonts w:ascii="inherit" w:eastAsia="Times New Roman" w:hAnsi="inherit" w:cs="Times New Roman"/>
          <w:color w:val="000000"/>
          <w:sz w:val="24"/>
          <w:szCs w:val="24"/>
          <w:bdr w:val="none" w:sz="0" w:space="0" w:color="auto" w:frame="1"/>
          <w:lang w:eastAsia="ru-RU"/>
        </w:rPr>
        <w:t> Расчетные сопротивления, приведенные в </w:t>
      </w:r>
      <w:hyperlink r:id="rId21" w:anchor="i6801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 следует умножать на коэффициенты условий работы: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5" w:name="i166467"/>
      <w:r w:rsidRPr="00030477">
        <w:rPr>
          <w:rFonts w:ascii="inherit" w:eastAsia="Times New Roman" w:hAnsi="inherit" w:cs="Times New Roman"/>
          <w:color w:val="000000"/>
          <w:sz w:val="24"/>
          <w:szCs w:val="24"/>
          <w:bdr w:val="none" w:sz="0" w:space="0" w:color="auto" w:frame="1"/>
          <w:lang w:eastAsia="ru-RU"/>
        </w:rPr>
        <w:t>а) для различных условий эксплуатации конструкций - на значения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в</w:t>
      </w:r>
      <w:proofErr w:type="spellEnd"/>
      <w:r w:rsidRPr="00030477">
        <w:rPr>
          <w:rFonts w:ascii="inherit" w:eastAsia="Times New Roman" w:hAnsi="inherit" w:cs="Times New Roman"/>
          <w:color w:val="000000"/>
          <w:sz w:val="24"/>
          <w:szCs w:val="24"/>
          <w:bdr w:val="none" w:sz="0" w:space="0" w:color="auto" w:frame="1"/>
          <w:lang w:eastAsia="ru-RU"/>
        </w:rPr>
        <w:t>, </w:t>
      </w:r>
      <w:bookmarkEnd w:id="15"/>
      <w:r w:rsidRPr="00030477">
        <w:rPr>
          <w:rFonts w:ascii="inherit" w:eastAsia="Times New Roman" w:hAnsi="inherit" w:cs="Times New Roman"/>
          <w:color w:val="000000"/>
          <w:sz w:val="24"/>
          <w:szCs w:val="24"/>
          <w:bdr w:val="none" w:sz="0" w:space="0" w:color="auto" w:frame="1"/>
          <w:lang w:eastAsia="ru-RU"/>
        </w:rPr>
        <w:t>указанные в </w:t>
      </w:r>
      <w:hyperlink r:id="rId22" w:anchor="i185040" w:tooltip="Таблица 5" w:history="1">
        <w:r w:rsidRPr="00030477">
          <w:rPr>
            <w:rFonts w:ascii="inherit" w:eastAsia="Times New Roman" w:hAnsi="inherit" w:cs="Times New Roman"/>
            <w:color w:val="800080"/>
            <w:sz w:val="24"/>
            <w:szCs w:val="24"/>
            <w:bdr w:val="none" w:sz="0" w:space="0" w:color="auto" w:frame="1"/>
            <w:lang w:eastAsia="ru-RU"/>
          </w:rPr>
          <w:t>табл. 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16" w:name="i174853"/>
      <w:r w:rsidRPr="00030477">
        <w:rPr>
          <w:rFonts w:ascii="inherit" w:eastAsia="Times New Roman" w:hAnsi="inherit" w:cs="Times New Roman"/>
          <w:color w:val="000000"/>
          <w:spacing w:val="50"/>
          <w:sz w:val="24"/>
          <w:szCs w:val="24"/>
          <w:bdr w:val="none" w:sz="0" w:space="0" w:color="auto" w:frame="1"/>
          <w:lang w:eastAsia="ru-RU"/>
        </w:rPr>
        <w:t>Таблица</w:t>
      </w:r>
      <w:bookmarkEnd w:id="16"/>
      <w:r w:rsidRPr="00030477">
        <w:rPr>
          <w:rFonts w:ascii="inherit" w:eastAsia="Times New Roman" w:hAnsi="inherit" w:cs="Times New Roman"/>
          <w:color w:val="000000"/>
          <w:sz w:val="24"/>
          <w:szCs w:val="24"/>
          <w:bdr w:val="none" w:sz="0" w:space="0" w:color="auto" w:frame="1"/>
          <w:lang w:eastAsia="ru-RU"/>
        </w:rPr>
        <w:t> 5</w:t>
      </w:r>
    </w:p>
    <w:tbl>
      <w:tblPr>
        <w:tblW w:w="5000" w:type="pct"/>
        <w:jc w:val="center"/>
        <w:tblCellMar>
          <w:left w:w="0" w:type="dxa"/>
          <w:right w:w="0" w:type="dxa"/>
        </w:tblCellMar>
        <w:tblLook w:val="04A0" w:firstRow="1" w:lastRow="0" w:firstColumn="1" w:lastColumn="0" w:noHBand="0" w:noVBand="1"/>
      </w:tblPr>
      <w:tblGrid>
        <w:gridCol w:w="2862"/>
        <w:gridCol w:w="1811"/>
        <w:gridCol w:w="2766"/>
        <w:gridCol w:w="1906"/>
      </w:tblGrid>
      <w:tr w:rsidR="00030477" w:rsidRPr="00030477" w:rsidTr="00030477">
        <w:trPr>
          <w:tblHeader/>
          <w:jc w:val="center"/>
        </w:trPr>
        <w:tc>
          <w:tcPr>
            <w:tcW w:w="15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17" w:name="i185040"/>
            <w:r w:rsidRPr="00030477">
              <w:rPr>
                <w:rFonts w:ascii="inherit" w:eastAsia="Times New Roman" w:hAnsi="inherit" w:cs="Times New Roman"/>
                <w:color w:val="000000"/>
                <w:sz w:val="20"/>
                <w:szCs w:val="20"/>
                <w:bdr w:val="none" w:sz="0" w:space="0" w:color="auto" w:frame="1"/>
                <w:lang w:eastAsia="ru-RU"/>
              </w:rPr>
              <w:t>Условия эксплуатации (по </w:t>
            </w:r>
            <w:bookmarkEnd w:id="17"/>
            <w:r w:rsidRPr="00030477">
              <w:rPr>
                <w:rFonts w:ascii="Times New Roman" w:eastAsia="Times New Roman" w:hAnsi="Times New Roman" w:cs="Times New Roman"/>
                <w:sz w:val="16"/>
                <w:szCs w:val="16"/>
                <w:lang w:eastAsia="ru-RU"/>
              </w:rPr>
              <w:fldChar w:fldCharType="begin"/>
            </w:r>
            <w:r w:rsidRPr="00030477">
              <w:rPr>
                <w:rFonts w:ascii="Times New Roman" w:eastAsia="Times New Roman" w:hAnsi="Times New Roman" w:cs="Times New Roman"/>
                <w:sz w:val="16"/>
                <w:szCs w:val="16"/>
                <w:lang w:eastAsia="ru-RU"/>
              </w:rPr>
              <w:instrText xml:space="preserve"> HYPERLINK "http://xn--h1ajhf.xn--p1ai/snip/full/20" \l "i32111" \o "Таблица 1" </w:instrText>
            </w:r>
            <w:r w:rsidRPr="00030477">
              <w:rPr>
                <w:rFonts w:ascii="Times New Roman" w:eastAsia="Times New Roman" w:hAnsi="Times New Roman" w:cs="Times New Roman"/>
                <w:sz w:val="16"/>
                <w:szCs w:val="16"/>
                <w:lang w:eastAsia="ru-RU"/>
              </w:rPr>
              <w:fldChar w:fldCharType="separate"/>
            </w:r>
            <w:r w:rsidRPr="00030477">
              <w:rPr>
                <w:rFonts w:ascii="inherit" w:eastAsia="Times New Roman" w:hAnsi="inherit" w:cs="Times New Roman"/>
                <w:color w:val="800080"/>
                <w:sz w:val="20"/>
                <w:szCs w:val="20"/>
                <w:bdr w:val="none" w:sz="0" w:space="0" w:color="auto" w:frame="1"/>
                <w:lang w:eastAsia="ru-RU"/>
              </w:rPr>
              <w:t>табл. 1</w:t>
            </w:r>
            <w:r w:rsidRPr="00030477">
              <w:rPr>
                <w:rFonts w:ascii="Times New Roman" w:eastAsia="Times New Roman" w:hAnsi="Times New Roman" w:cs="Times New Roman"/>
                <w:sz w:val="16"/>
                <w:szCs w:val="16"/>
                <w:lang w:eastAsia="ru-RU"/>
              </w:rPr>
              <w:fldChar w:fldCharType="end"/>
            </w:r>
            <w:r w:rsidRPr="00030477">
              <w:rPr>
                <w:rFonts w:ascii="inherit" w:eastAsia="Times New Roman" w:hAnsi="inherit" w:cs="Times New Roman"/>
                <w:sz w:val="20"/>
                <w:szCs w:val="20"/>
                <w:bdr w:val="none" w:sz="0" w:space="0" w:color="auto" w:frame="1"/>
                <w:lang w:eastAsia="ru-RU"/>
              </w:rPr>
              <w:t>)</w:t>
            </w:r>
          </w:p>
        </w:tc>
        <w:tc>
          <w:tcPr>
            <w:tcW w:w="9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в</w:t>
            </w:r>
            <w:proofErr w:type="spellEnd"/>
          </w:p>
        </w:tc>
        <w:tc>
          <w:tcPr>
            <w:tcW w:w="14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Условия эксплуатации (по </w:t>
            </w:r>
            <w:hyperlink r:id="rId23" w:anchor="i32111" w:tooltip="Таблица 1" w:history="1">
              <w:r w:rsidRPr="00030477">
                <w:rPr>
                  <w:rFonts w:ascii="inherit" w:eastAsia="Times New Roman" w:hAnsi="inherit" w:cs="Times New Roman"/>
                  <w:color w:val="800080"/>
                  <w:sz w:val="20"/>
                  <w:szCs w:val="20"/>
                  <w:bdr w:val="none" w:sz="0" w:space="0" w:color="auto" w:frame="1"/>
                  <w:lang w:eastAsia="ru-RU"/>
                </w:rPr>
                <w:t>табл. 1</w:t>
              </w:r>
            </w:hyperlink>
            <w:r w:rsidRPr="00030477">
              <w:rPr>
                <w:rFonts w:ascii="inherit" w:eastAsia="Times New Roman" w:hAnsi="inherit" w:cs="Times New Roman"/>
                <w:sz w:val="20"/>
                <w:szCs w:val="20"/>
                <w:bdr w:val="none" w:sz="0" w:space="0" w:color="auto" w:frame="1"/>
                <w:lang w:eastAsia="ru-RU"/>
              </w:rPr>
              <w:t>)</w:t>
            </w:r>
          </w:p>
        </w:tc>
        <w:tc>
          <w:tcPr>
            <w:tcW w:w="100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в</w:t>
            </w:r>
            <w:proofErr w:type="spellEnd"/>
          </w:p>
        </w:tc>
      </w:tr>
      <w:tr w:rsidR="00030477" w:rsidRPr="00030477" w:rsidTr="00030477">
        <w:trPr>
          <w:jc w:val="center"/>
        </w:trPr>
        <w:tc>
          <w:tcPr>
            <w:tcW w:w="15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А1, А2, Б1, Б2</w:t>
            </w:r>
          </w:p>
        </w:tc>
        <w:tc>
          <w:tcPr>
            <w:tcW w:w="9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14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В2, В3, Г1</w:t>
            </w:r>
          </w:p>
        </w:tc>
        <w:tc>
          <w:tcPr>
            <w:tcW w:w="10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0,85</w:t>
            </w:r>
          </w:p>
        </w:tc>
      </w:tr>
      <w:tr w:rsidR="00030477" w:rsidRPr="00030477" w:rsidTr="00030477">
        <w:trP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А3, Б3, В1</w:t>
            </w: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1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Г2, Г3</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0,75</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8" w:name="i194602"/>
      <w:r w:rsidRPr="00030477">
        <w:rPr>
          <w:rFonts w:ascii="inherit" w:eastAsia="Times New Roman" w:hAnsi="inherit" w:cs="Times New Roman"/>
          <w:color w:val="000000"/>
          <w:sz w:val="24"/>
          <w:szCs w:val="24"/>
          <w:bdr w:val="none" w:sz="0" w:space="0" w:color="auto" w:frame="1"/>
          <w:lang w:eastAsia="ru-RU"/>
        </w:rPr>
        <w:t>б) для конструкций, эксплуатируемых при установившейся температуре воздуха до </w:t>
      </w:r>
      <w:bookmarkEnd w:id="18"/>
      <w:r w:rsidRPr="00030477">
        <w:rPr>
          <w:rFonts w:ascii="inherit" w:eastAsia="Times New Roman" w:hAnsi="inherit" w:cs="Times New Roman"/>
          <w:color w:val="000000"/>
          <w:sz w:val="24"/>
          <w:szCs w:val="24"/>
          <w:bdr w:val="none" w:sz="0" w:space="0" w:color="auto" w:frame="1"/>
          <w:lang w:eastAsia="ru-RU"/>
        </w:rPr>
        <w:t>+</w:t>
      </w:r>
      <w:proofErr w:type="gramStart"/>
      <w:r w:rsidRPr="00030477">
        <w:rPr>
          <w:rFonts w:ascii="inherit" w:eastAsia="Times New Roman" w:hAnsi="inherit" w:cs="Times New Roman"/>
          <w:color w:val="000000"/>
          <w:sz w:val="24"/>
          <w:szCs w:val="24"/>
          <w:bdr w:val="none" w:sz="0" w:space="0" w:color="auto" w:frame="1"/>
          <w:lang w:eastAsia="ru-RU"/>
        </w:rPr>
        <w:t>35  С</w:t>
      </w:r>
      <w:proofErr w:type="gramEnd"/>
      <w:r w:rsidRPr="00030477">
        <w:rPr>
          <w:rFonts w:ascii="inherit" w:eastAsia="Times New Roman" w:hAnsi="inherit" w:cs="Times New Roman"/>
          <w:color w:val="000000"/>
          <w:sz w:val="24"/>
          <w:szCs w:val="24"/>
          <w:bdr w:val="none" w:sz="0" w:space="0" w:color="auto" w:frame="1"/>
          <w:lang w:eastAsia="ru-RU"/>
        </w:rPr>
        <w:t>, -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т</w:t>
      </w:r>
      <w:proofErr w:type="spellEnd"/>
      <w:r w:rsidRPr="00030477">
        <w:rPr>
          <w:rFonts w:ascii="inherit" w:eastAsia="Times New Roman" w:hAnsi="inherit" w:cs="Times New Roman"/>
          <w:color w:val="000000"/>
          <w:sz w:val="24"/>
          <w:szCs w:val="24"/>
          <w:bdr w:val="none" w:sz="0" w:space="0" w:color="auto" w:frame="1"/>
          <w:lang w:eastAsia="ru-RU"/>
        </w:rPr>
        <w:t> = 1; при температуре +50  С -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т</w:t>
      </w:r>
      <w:proofErr w:type="spellEnd"/>
      <w:r w:rsidRPr="00030477">
        <w:rPr>
          <w:rFonts w:ascii="inherit" w:eastAsia="Times New Roman" w:hAnsi="inherit" w:cs="Times New Roman"/>
          <w:color w:val="000000"/>
          <w:sz w:val="24"/>
          <w:szCs w:val="24"/>
          <w:bdr w:val="none" w:sz="0" w:space="0" w:color="auto" w:frame="1"/>
          <w:lang w:eastAsia="ru-RU"/>
        </w:rPr>
        <w:t> = 0,8. Для промежуточных значений температуры коэффициент принимается по интерполяции;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9" w:name="i202239"/>
      <w:r w:rsidRPr="00030477">
        <w:rPr>
          <w:rFonts w:ascii="inherit" w:eastAsia="Times New Roman" w:hAnsi="inherit" w:cs="Times New Roman"/>
          <w:color w:val="000000"/>
          <w:sz w:val="24"/>
          <w:szCs w:val="24"/>
          <w:bdr w:val="none" w:sz="0" w:space="0" w:color="auto" w:frame="1"/>
          <w:lang w:eastAsia="ru-RU"/>
        </w:rPr>
        <w:t>в) для конструкций, в которых напряжения в элементах, возникающие от </w:t>
      </w:r>
      <w:bookmarkEnd w:id="19"/>
      <w:r w:rsidRPr="00030477">
        <w:rPr>
          <w:rFonts w:ascii="inherit" w:eastAsia="Times New Roman" w:hAnsi="inherit" w:cs="Times New Roman"/>
          <w:color w:val="000000"/>
          <w:sz w:val="24"/>
          <w:szCs w:val="24"/>
          <w:bdr w:val="none" w:sz="0" w:space="0" w:color="auto" w:frame="1"/>
          <w:lang w:eastAsia="ru-RU"/>
        </w:rPr>
        <w:t>постоянных и временных длительных нагрузок, превышают 80 % суммарного напряжения от всех нагрузок, -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 0,8;</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20" w:name="i215019"/>
      <w:r w:rsidRPr="00030477">
        <w:rPr>
          <w:rFonts w:ascii="inherit" w:eastAsia="Times New Roman" w:hAnsi="inherit" w:cs="Times New Roman"/>
          <w:color w:val="000000"/>
          <w:sz w:val="24"/>
          <w:szCs w:val="24"/>
          <w:bdr w:val="none" w:sz="0" w:space="0" w:color="auto" w:frame="1"/>
          <w:lang w:eastAsia="ru-RU"/>
        </w:rPr>
        <w:t>г) для конструкций, рассчитываемых с учетом воздействия кратковременных </w:t>
      </w:r>
      <w:bookmarkEnd w:id="20"/>
      <w:r w:rsidRPr="00030477">
        <w:rPr>
          <w:rFonts w:ascii="inherit" w:eastAsia="Times New Roman" w:hAnsi="inherit" w:cs="Times New Roman"/>
          <w:color w:val="000000"/>
          <w:sz w:val="24"/>
          <w:szCs w:val="24"/>
          <w:bdr w:val="none" w:sz="0" w:space="0" w:color="auto" w:frame="1"/>
          <w:lang w:eastAsia="ru-RU"/>
        </w:rPr>
        <w:t xml:space="preserve">(ветровой, монтажной или гололедной) нагрузок, а также нагрузок от </w:t>
      </w:r>
      <w:proofErr w:type="spellStart"/>
      <w:r w:rsidRPr="00030477">
        <w:rPr>
          <w:rFonts w:ascii="inherit" w:eastAsia="Times New Roman" w:hAnsi="inherit" w:cs="Times New Roman"/>
          <w:color w:val="000000"/>
          <w:sz w:val="24"/>
          <w:szCs w:val="24"/>
          <w:bdr w:val="none" w:sz="0" w:space="0" w:color="auto" w:frame="1"/>
          <w:lang w:eastAsia="ru-RU"/>
        </w:rPr>
        <w:t>тяжения</w:t>
      </w:r>
      <w:proofErr w:type="spellEnd"/>
      <w:r w:rsidRPr="00030477">
        <w:rPr>
          <w:rFonts w:ascii="inherit" w:eastAsia="Times New Roman" w:hAnsi="inherit" w:cs="Times New Roman"/>
          <w:color w:val="000000"/>
          <w:sz w:val="24"/>
          <w:szCs w:val="24"/>
          <w:bdr w:val="none" w:sz="0" w:space="0" w:color="auto" w:frame="1"/>
          <w:lang w:eastAsia="ru-RU"/>
        </w:rPr>
        <w:t xml:space="preserve"> и обрыва проводов воздушных ЛЭП и сейсмической, -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н</w:t>
      </w:r>
      <w:proofErr w:type="spellEnd"/>
      <w:r w:rsidRPr="00030477">
        <w:rPr>
          <w:rFonts w:ascii="inherit" w:eastAsia="Times New Roman" w:hAnsi="inherit" w:cs="Times New Roman"/>
          <w:color w:val="000000"/>
          <w:sz w:val="24"/>
          <w:szCs w:val="24"/>
          <w:bdr w:val="none" w:sz="0" w:space="0" w:color="auto" w:frame="1"/>
          <w:lang w:eastAsia="ru-RU"/>
        </w:rPr>
        <w:t>, указанные в </w:t>
      </w:r>
      <w:hyperlink r:id="rId24" w:anchor="i238998" w:tooltip="Таблица 6" w:history="1">
        <w:r w:rsidRPr="00030477">
          <w:rPr>
            <w:rFonts w:ascii="inherit" w:eastAsia="Times New Roman" w:hAnsi="inherit" w:cs="Times New Roman"/>
            <w:color w:val="800080"/>
            <w:sz w:val="24"/>
            <w:szCs w:val="24"/>
            <w:bdr w:val="none" w:sz="0" w:space="0" w:color="auto" w:frame="1"/>
            <w:lang w:eastAsia="ru-RU"/>
          </w:rPr>
          <w:t>табл. 6</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21" w:name="i227694"/>
      <w:r w:rsidRPr="00030477">
        <w:rPr>
          <w:rFonts w:ascii="inherit" w:eastAsia="Times New Roman" w:hAnsi="inherit" w:cs="Times New Roman"/>
          <w:color w:val="000000"/>
          <w:spacing w:val="50"/>
          <w:sz w:val="24"/>
          <w:szCs w:val="24"/>
          <w:bdr w:val="none" w:sz="0" w:space="0" w:color="auto" w:frame="1"/>
          <w:lang w:eastAsia="ru-RU"/>
        </w:rPr>
        <w:t>Таблица</w:t>
      </w:r>
      <w:bookmarkEnd w:id="21"/>
      <w:r w:rsidRPr="00030477">
        <w:rPr>
          <w:rFonts w:ascii="inherit" w:eastAsia="Times New Roman" w:hAnsi="inherit" w:cs="Times New Roman"/>
          <w:color w:val="000000"/>
          <w:sz w:val="24"/>
          <w:szCs w:val="24"/>
          <w:bdr w:val="none" w:sz="0" w:space="0" w:color="auto" w:frame="1"/>
          <w:lang w:eastAsia="ru-RU"/>
        </w:rPr>
        <w:t> 6</w:t>
      </w:r>
    </w:p>
    <w:tbl>
      <w:tblPr>
        <w:tblW w:w="5000" w:type="pct"/>
        <w:jc w:val="center"/>
        <w:tblCellMar>
          <w:left w:w="0" w:type="dxa"/>
          <w:right w:w="0" w:type="dxa"/>
        </w:tblCellMar>
        <w:tblLook w:val="04A0" w:firstRow="1" w:lastRow="0" w:firstColumn="1" w:lastColumn="0" w:noHBand="0" w:noVBand="1"/>
      </w:tblPr>
      <w:tblGrid>
        <w:gridCol w:w="4673"/>
        <w:gridCol w:w="2710"/>
        <w:gridCol w:w="1962"/>
      </w:tblGrid>
      <w:tr w:rsidR="00030477" w:rsidRPr="00030477" w:rsidTr="00030477">
        <w:trPr>
          <w:tblHeader/>
          <w:jc w:val="center"/>
        </w:trPr>
        <w:tc>
          <w:tcPr>
            <w:tcW w:w="25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22" w:name="i238998"/>
            <w:r w:rsidRPr="00030477">
              <w:rPr>
                <w:rFonts w:ascii="inherit" w:eastAsia="Times New Roman" w:hAnsi="inherit" w:cs="Times New Roman"/>
                <w:color w:val="000000"/>
                <w:sz w:val="20"/>
                <w:szCs w:val="20"/>
                <w:bdr w:val="none" w:sz="0" w:space="0" w:color="auto" w:frame="1"/>
                <w:lang w:eastAsia="ru-RU"/>
              </w:rPr>
              <w:t>Нагрузка</w:t>
            </w:r>
            <w:bookmarkEnd w:id="22"/>
          </w:p>
        </w:tc>
        <w:tc>
          <w:tcPr>
            <w:tcW w:w="2450" w:type="pct"/>
            <w:gridSpan w:val="2"/>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н</w:t>
            </w:r>
            <w:proofErr w:type="spellEnd"/>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145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для всех видов сопротивлений, кроме смятия поперек волокон</w:t>
            </w:r>
          </w:p>
        </w:tc>
        <w:tc>
          <w:tcPr>
            <w:tcW w:w="10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для смятия поперек волокон</w:t>
            </w:r>
          </w:p>
        </w:tc>
      </w:tr>
      <w:tr w:rsidR="00030477" w:rsidRPr="00030477" w:rsidTr="00030477">
        <w:trPr>
          <w:jc w:val="center"/>
        </w:trPr>
        <w:tc>
          <w:tcPr>
            <w:tcW w:w="25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Ветровая, монтажная, кроме указанной в </w:t>
            </w:r>
            <w:hyperlink r:id="rId25" w:anchor="i245489" w:tooltip="п. 3" w:history="1">
              <w:r w:rsidRPr="00030477">
                <w:rPr>
                  <w:rFonts w:ascii="inherit" w:eastAsia="Times New Roman" w:hAnsi="inherit" w:cs="Times New Roman"/>
                  <w:color w:val="800080"/>
                  <w:sz w:val="20"/>
                  <w:szCs w:val="20"/>
                  <w:bdr w:val="none" w:sz="0" w:space="0" w:color="auto" w:frame="1"/>
                  <w:lang w:eastAsia="ru-RU"/>
                </w:rPr>
                <w:t>п. 3</w:t>
              </w:r>
            </w:hyperlink>
          </w:p>
        </w:tc>
        <w:tc>
          <w:tcPr>
            <w:tcW w:w="14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Сейсмическая</w:t>
            </w:r>
          </w:p>
        </w:tc>
        <w:tc>
          <w:tcPr>
            <w:tcW w:w="14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r>
      <w:tr w:rsidR="00030477" w:rsidRPr="00030477" w:rsidTr="00030477">
        <w:trPr>
          <w:jc w:val="center"/>
        </w:trPr>
        <w:tc>
          <w:tcPr>
            <w:tcW w:w="5000" w:type="pct"/>
            <w:gridSpan w:val="3"/>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0"/>
                <w:szCs w:val="20"/>
                <w:bdr w:val="none" w:sz="0" w:space="0" w:color="auto" w:frame="1"/>
                <w:lang w:eastAsia="ru-RU"/>
              </w:rPr>
              <w:t>Для опор воздушных линий электропередачи</w:t>
            </w:r>
          </w:p>
        </w:tc>
      </w:tr>
      <w:tr w:rsidR="00030477" w:rsidRPr="00030477" w:rsidTr="00030477">
        <w:trPr>
          <w:jc w:val="center"/>
        </w:trPr>
        <w:tc>
          <w:tcPr>
            <w:tcW w:w="25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23" w:name="i245489"/>
            <w:r w:rsidRPr="00030477">
              <w:rPr>
                <w:rFonts w:ascii="inherit" w:eastAsia="Times New Roman" w:hAnsi="inherit" w:cs="Times New Roman"/>
                <w:color w:val="000000"/>
                <w:sz w:val="20"/>
                <w:szCs w:val="20"/>
                <w:bdr w:val="none" w:sz="0" w:space="0" w:color="auto" w:frame="1"/>
                <w:lang w:eastAsia="ru-RU"/>
              </w:rPr>
              <w:t xml:space="preserve">3. Гололедная, монтажная, ветровая при гололеде, от </w:t>
            </w:r>
            <w:proofErr w:type="spellStart"/>
            <w:r w:rsidRPr="00030477">
              <w:rPr>
                <w:rFonts w:ascii="inherit" w:eastAsia="Times New Roman" w:hAnsi="inherit" w:cs="Times New Roman"/>
                <w:color w:val="000000"/>
                <w:sz w:val="20"/>
                <w:szCs w:val="20"/>
                <w:bdr w:val="none" w:sz="0" w:space="0" w:color="auto" w:frame="1"/>
                <w:lang w:eastAsia="ru-RU"/>
              </w:rPr>
              <w:t>тяжения</w:t>
            </w:r>
            <w:proofErr w:type="spellEnd"/>
            <w:r w:rsidRPr="00030477">
              <w:rPr>
                <w:rFonts w:ascii="inherit" w:eastAsia="Times New Roman" w:hAnsi="inherit" w:cs="Times New Roman"/>
                <w:color w:val="000000"/>
                <w:sz w:val="20"/>
                <w:szCs w:val="20"/>
                <w:bdr w:val="none" w:sz="0" w:space="0" w:color="auto" w:frame="1"/>
                <w:lang w:eastAsia="ru-RU"/>
              </w:rPr>
              <w:t xml:space="preserve"> проводов при температуре ниже среднегодовой</w:t>
            </w:r>
            <w:bookmarkEnd w:id="23"/>
          </w:p>
        </w:tc>
        <w:tc>
          <w:tcPr>
            <w:tcW w:w="14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1,45</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r>
      <w:tr w:rsidR="00030477" w:rsidRPr="00030477" w:rsidTr="00030477">
        <w:trPr>
          <w:jc w:val="center"/>
        </w:trPr>
        <w:tc>
          <w:tcPr>
            <w:tcW w:w="25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При обрыве проводов и тросов</w:t>
            </w:r>
          </w:p>
        </w:tc>
        <w:tc>
          <w:tcPr>
            <w:tcW w:w="1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1,9</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2,2</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 для изгибаемых, внецентренно-сжатых, сжато-изгибаемых и сжатых клееных элементов прямоугольного сечения высотой более 50 см значения расчетных сопротивлений изгибу и сжатию вдоль волокон -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б</w:t>
      </w:r>
      <w:proofErr w:type="spellEnd"/>
      <w:r w:rsidRPr="00030477">
        <w:rPr>
          <w:rFonts w:ascii="inherit" w:eastAsia="Times New Roman" w:hAnsi="inherit" w:cs="Times New Roman"/>
          <w:color w:val="000000"/>
          <w:sz w:val="24"/>
          <w:szCs w:val="24"/>
          <w:bdr w:val="none" w:sz="0" w:space="0" w:color="auto" w:frame="1"/>
          <w:lang w:eastAsia="ru-RU"/>
        </w:rPr>
        <w:t>, указанные в </w:t>
      </w:r>
      <w:hyperlink r:id="rId26" w:anchor="i264767" w:tooltip="Таблица 7" w:history="1">
        <w:r w:rsidRPr="00030477">
          <w:rPr>
            <w:rFonts w:ascii="inherit" w:eastAsia="Times New Roman" w:hAnsi="inherit" w:cs="Times New Roman"/>
            <w:color w:val="800080"/>
            <w:sz w:val="24"/>
            <w:szCs w:val="24"/>
            <w:bdr w:val="none" w:sz="0" w:space="0" w:color="auto" w:frame="1"/>
            <w:lang w:eastAsia="ru-RU"/>
          </w:rPr>
          <w:t>табл. 7</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7</w:t>
      </w:r>
    </w:p>
    <w:tbl>
      <w:tblPr>
        <w:tblW w:w="5000" w:type="pct"/>
        <w:jc w:val="center"/>
        <w:tblCellMar>
          <w:left w:w="0" w:type="dxa"/>
          <w:right w:w="0" w:type="dxa"/>
        </w:tblCellMar>
        <w:tblLook w:val="04A0" w:firstRow="1" w:lastRow="0" w:firstColumn="1" w:lastColumn="0" w:noHBand="0" w:noVBand="1"/>
      </w:tblPr>
      <w:tblGrid>
        <w:gridCol w:w="2920"/>
        <w:gridCol w:w="1070"/>
        <w:gridCol w:w="1071"/>
        <w:gridCol w:w="1071"/>
        <w:gridCol w:w="1071"/>
        <w:gridCol w:w="1071"/>
        <w:gridCol w:w="1071"/>
      </w:tblGrid>
      <w:tr w:rsidR="00030477" w:rsidRPr="00030477" w:rsidTr="00030477">
        <w:trPr>
          <w:tblHeader/>
          <w:jc w:val="center"/>
        </w:trPr>
        <w:tc>
          <w:tcPr>
            <w:tcW w:w="15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24" w:name="i264767"/>
            <w:r w:rsidRPr="00030477">
              <w:rPr>
                <w:rFonts w:ascii="inherit" w:eastAsia="Times New Roman" w:hAnsi="inherit" w:cs="Times New Roman"/>
                <w:color w:val="000000"/>
                <w:sz w:val="20"/>
                <w:szCs w:val="20"/>
                <w:bdr w:val="none" w:sz="0" w:space="0" w:color="auto" w:frame="1"/>
                <w:lang w:eastAsia="ru-RU"/>
              </w:rPr>
              <w:t>Высота сечения, см</w:t>
            </w:r>
            <w:bookmarkEnd w:id="24"/>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 и менее</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70</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100</w:t>
            </w:r>
          </w:p>
        </w:tc>
        <w:tc>
          <w:tcPr>
            <w:tcW w:w="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 и более</w:t>
            </w:r>
          </w:p>
        </w:tc>
      </w:tr>
      <w:tr w:rsidR="00030477" w:rsidRPr="00030477" w:rsidTr="00030477">
        <w:trPr>
          <w:tblHeade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б</w:t>
            </w:r>
            <w:proofErr w:type="spellEnd"/>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0,96</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0,93</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0,90</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0,85</w:t>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е) для изгибаемых, внецентренно-сжатых, сжато-изгибаемых и сжатых клееных элементов в зависимости от толщины слоев значения расчетных сопротивлений изгибу, скалыванию и сжатию вдоль волокон -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сл</w:t>
      </w:r>
      <w:proofErr w:type="spellEnd"/>
      <w:r w:rsidRPr="00030477">
        <w:rPr>
          <w:rFonts w:ascii="inherit" w:eastAsia="Times New Roman" w:hAnsi="inherit" w:cs="Times New Roman"/>
          <w:color w:val="000000"/>
          <w:sz w:val="24"/>
          <w:szCs w:val="24"/>
          <w:bdr w:val="none" w:sz="0" w:space="0" w:color="auto" w:frame="1"/>
          <w:lang w:eastAsia="ru-RU"/>
        </w:rPr>
        <w:t>, указанные в </w:t>
      </w:r>
      <w:hyperlink r:id="rId27" w:anchor="i275709" w:tooltip="Таблица 8" w:history="1">
        <w:r w:rsidRPr="00030477">
          <w:rPr>
            <w:rFonts w:ascii="inherit" w:eastAsia="Times New Roman" w:hAnsi="inherit" w:cs="Times New Roman"/>
            <w:color w:val="800080"/>
            <w:sz w:val="24"/>
            <w:szCs w:val="24"/>
            <w:bdr w:val="none" w:sz="0" w:space="0" w:color="auto" w:frame="1"/>
            <w:lang w:eastAsia="ru-RU"/>
          </w:rPr>
          <w:t>табл. 8</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8</w:t>
      </w:r>
    </w:p>
    <w:tbl>
      <w:tblPr>
        <w:tblW w:w="5000" w:type="pct"/>
        <w:jc w:val="center"/>
        <w:tblCellMar>
          <w:left w:w="0" w:type="dxa"/>
          <w:right w:w="0" w:type="dxa"/>
        </w:tblCellMar>
        <w:tblLook w:val="04A0" w:firstRow="1" w:lastRow="0" w:firstColumn="1" w:lastColumn="0" w:noHBand="0" w:noVBand="1"/>
      </w:tblPr>
      <w:tblGrid>
        <w:gridCol w:w="2862"/>
        <w:gridCol w:w="1621"/>
        <w:gridCol w:w="1621"/>
        <w:gridCol w:w="1621"/>
        <w:gridCol w:w="1620"/>
      </w:tblGrid>
      <w:tr w:rsidR="00030477" w:rsidRPr="00030477" w:rsidTr="00030477">
        <w:trPr>
          <w:tblHeader/>
          <w:jc w:val="center"/>
        </w:trPr>
        <w:tc>
          <w:tcPr>
            <w:tcW w:w="15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25" w:name="i275709"/>
            <w:r w:rsidRPr="00030477">
              <w:rPr>
                <w:rFonts w:ascii="inherit" w:eastAsia="Times New Roman" w:hAnsi="inherit" w:cs="Times New Roman"/>
                <w:color w:val="000000"/>
                <w:sz w:val="20"/>
                <w:szCs w:val="20"/>
                <w:bdr w:val="none" w:sz="0" w:space="0" w:color="auto" w:frame="1"/>
                <w:lang w:eastAsia="ru-RU"/>
              </w:rPr>
              <w:t>Толщина слоя, мм</w:t>
            </w:r>
            <w:bookmarkEnd w:id="25"/>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19 и менее</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26</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33</w:t>
            </w:r>
          </w:p>
        </w:tc>
        <w:tc>
          <w:tcPr>
            <w:tcW w:w="8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42</w:t>
            </w:r>
          </w:p>
        </w:tc>
      </w:tr>
      <w:tr w:rsidR="00030477" w:rsidRPr="00030477" w:rsidTr="00030477">
        <w:trPr>
          <w:tblHeader/>
          <w:jc w:val="center"/>
        </w:trPr>
        <w:tc>
          <w:tcPr>
            <w:tcW w:w="15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сл</w:t>
            </w:r>
            <w:proofErr w:type="spellEnd"/>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1,05</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0,95</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ж) для гнутых элементов конструкций значения расчетных сопротивлений растяжению, сжатию и изгибу -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гн</w:t>
      </w:r>
      <w:proofErr w:type="spellEnd"/>
      <w:r w:rsidRPr="00030477">
        <w:rPr>
          <w:rFonts w:ascii="inherit" w:eastAsia="Times New Roman" w:hAnsi="inherit" w:cs="Times New Roman"/>
          <w:color w:val="000000"/>
          <w:sz w:val="24"/>
          <w:szCs w:val="24"/>
          <w:bdr w:val="none" w:sz="0" w:space="0" w:color="auto" w:frame="1"/>
          <w:lang w:eastAsia="ru-RU"/>
        </w:rPr>
        <w:t>, указанные в </w:t>
      </w:r>
      <w:hyperlink r:id="rId28" w:anchor="i286529" w:tooltip="Таблица 9" w:history="1">
        <w:r w:rsidRPr="00030477">
          <w:rPr>
            <w:rFonts w:ascii="inherit" w:eastAsia="Times New Roman" w:hAnsi="inherit" w:cs="Times New Roman"/>
            <w:color w:val="800080"/>
            <w:sz w:val="24"/>
            <w:szCs w:val="24"/>
            <w:bdr w:val="none" w:sz="0" w:space="0" w:color="auto" w:frame="1"/>
            <w:lang w:eastAsia="ru-RU"/>
          </w:rPr>
          <w:t>табл. 9</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9</w:t>
      </w:r>
    </w:p>
    <w:tbl>
      <w:tblPr>
        <w:tblW w:w="5000" w:type="pct"/>
        <w:jc w:val="center"/>
        <w:tblCellMar>
          <w:left w:w="0" w:type="dxa"/>
          <w:right w:w="0" w:type="dxa"/>
        </w:tblCellMar>
        <w:tblLook w:val="04A0" w:firstRow="1" w:lastRow="0" w:firstColumn="1" w:lastColumn="0" w:noHBand="0" w:noVBand="1"/>
      </w:tblPr>
      <w:tblGrid>
        <w:gridCol w:w="2171"/>
        <w:gridCol w:w="2264"/>
        <w:gridCol w:w="1227"/>
        <w:gridCol w:w="1227"/>
        <w:gridCol w:w="1228"/>
        <w:gridCol w:w="1228"/>
      </w:tblGrid>
      <w:tr w:rsidR="00030477" w:rsidRPr="00030477" w:rsidTr="00030477">
        <w:trPr>
          <w:tblHeader/>
          <w:jc w:val="center"/>
        </w:trPr>
        <w:tc>
          <w:tcPr>
            <w:tcW w:w="11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26" w:name="i286529"/>
            <w:r w:rsidRPr="00030477">
              <w:rPr>
                <w:rFonts w:ascii="inherit" w:eastAsia="Times New Roman" w:hAnsi="inherit" w:cs="Times New Roman"/>
                <w:color w:val="000000"/>
                <w:sz w:val="20"/>
                <w:szCs w:val="20"/>
                <w:bdr w:val="none" w:sz="0" w:space="0" w:color="auto" w:frame="1"/>
                <w:lang w:eastAsia="ru-RU"/>
              </w:rPr>
              <w:lastRenderedPageBreak/>
              <w:t>Напряженное состояние</w:t>
            </w:r>
            <w:bookmarkEnd w:id="26"/>
          </w:p>
        </w:tc>
        <w:tc>
          <w:tcPr>
            <w:tcW w:w="12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Обозначение расчетных сопротивлений</w:t>
            </w:r>
          </w:p>
        </w:tc>
        <w:tc>
          <w:tcPr>
            <w:tcW w:w="2600" w:type="pct"/>
            <w:gridSpan w:val="4"/>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m</w:t>
            </w:r>
            <w:r w:rsidRPr="00030477">
              <w:rPr>
                <w:rFonts w:ascii="inherit" w:eastAsia="Times New Roman" w:hAnsi="inherit" w:cs="Times New Roman"/>
                <w:sz w:val="20"/>
                <w:szCs w:val="20"/>
                <w:bdr w:val="none" w:sz="0" w:space="0" w:color="auto" w:frame="1"/>
                <w:vertAlign w:val="subscript"/>
                <w:lang w:eastAsia="ru-RU"/>
              </w:rPr>
              <w:t>гн</w:t>
            </w:r>
            <w:proofErr w:type="spellEnd"/>
            <w:r w:rsidRPr="00030477">
              <w:rPr>
                <w:rFonts w:ascii="inherit" w:eastAsia="Times New Roman" w:hAnsi="inherit" w:cs="Times New Roman"/>
                <w:sz w:val="20"/>
                <w:szCs w:val="20"/>
                <w:bdr w:val="none" w:sz="0" w:space="0" w:color="auto" w:frame="1"/>
                <w:lang w:eastAsia="ru-RU"/>
              </w:rPr>
              <w:t> при отношении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к</w:t>
            </w:r>
            <w:proofErr w:type="spellEnd"/>
            <w:r w:rsidRPr="00030477">
              <w:rPr>
                <w:rFonts w:ascii="inherit" w:eastAsia="Times New Roman" w:hAnsi="inherit" w:cs="Times New Roman"/>
                <w:sz w:val="20"/>
                <w:szCs w:val="20"/>
                <w:bdr w:val="none" w:sz="0" w:space="0" w:color="auto" w:frame="1"/>
                <w:vertAlign w:val="subscript"/>
                <w:lang w:eastAsia="ru-RU"/>
              </w:rPr>
              <w:t> </w:t>
            </w:r>
            <w:r w:rsidRPr="00030477">
              <w:rPr>
                <w:rFonts w:ascii="inherit" w:eastAsia="Times New Roman" w:hAnsi="inherit" w:cs="Times New Roman"/>
                <w:sz w:val="20"/>
                <w:szCs w:val="20"/>
                <w:bdr w:val="none" w:sz="0" w:space="0" w:color="auto" w:frame="1"/>
                <w:lang w:eastAsia="ru-RU"/>
              </w:rPr>
              <w:t>/</w:t>
            </w:r>
            <w:r w:rsidRPr="00030477">
              <w:rPr>
                <w:rFonts w:ascii="inherit" w:eastAsia="Times New Roman" w:hAnsi="inherit" w:cs="Times New Roman"/>
                <w:i/>
                <w:iCs/>
                <w:sz w:val="20"/>
                <w:szCs w:val="20"/>
                <w:bdr w:val="none" w:sz="0" w:space="0" w:color="auto" w:frame="1"/>
                <w:lang w:eastAsia="ru-RU"/>
              </w:rPr>
              <w:t>а</w:t>
            </w:r>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nil"/>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150</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200</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250</w:t>
            </w:r>
          </w:p>
        </w:tc>
        <w:tc>
          <w:tcPr>
            <w:tcW w:w="6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500 и более</w:t>
            </w:r>
          </w:p>
        </w:tc>
      </w:tr>
      <w:tr w:rsidR="00030477" w:rsidRPr="00030477" w:rsidTr="00030477">
        <w:trPr>
          <w:jc w:val="center"/>
        </w:trPr>
        <w:tc>
          <w:tcPr>
            <w:tcW w:w="115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Сжатие и изгиб</w:t>
            </w:r>
          </w:p>
        </w:tc>
        <w:tc>
          <w:tcPr>
            <w:tcW w:w="12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с</w:t>
            </w:r>
            <w:proofErr w:type="spellEnd"/>
            <w:r w:rsidRPr="00030477">
              <w:rPr>
                <w:rFonts w:ascii="inherit" w:eastAsia="Times New Roman" w:hAnsi="inherit" w:cs="Times New Roman"/>
                <w:sz w:val="20"/>
                <w:szCs w:val="20"/>
                <w:bdr w:val="none" w:sz="0" w:space="0" w:color="auto" w:frame="1"/>
                <w:lang w:eastAsia="ru-RU"/>
              </w:rPr>
              <w:t>,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и</w:t>
            </w:r>
            <w:proofErr w:type="spellEnd"/>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r>
      <w:tr w:rsidR="00030477" w:rsidRPr="00030477" w:rsidTr="00030477">
        <w:trPr>
          <w:jc w:val="center"/>
        </w:trPr>
        <w:tc>
          <w:tcPr>
            <w:tcW w:w="11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Растяжение</w:t>
            </w:r>
          </w:p>
        </w:tc>
        <w:tc>
          <w:tcPr>
            <w:tcW w:w="12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lang w:eastAsia="ru-RU"/>
              </w:rPr>
              <w:t>р</w:t>
            </w:r>
            <w:proofErr w:type="spellEnd"/>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w:t>
      </w:r>
      <w:proofErr w:type="spellStart"/>
      <w:r w:rsidRPr="00030477">
        <w:rPr>
          <w:rFonts w:ascii="inherit" w:eastAsia="Times New Roman" w:hAnsi="inherit" w:cs="Times New Roman"/>
          <w:i/>
          <w:iCs/>
          <w:color w:val="000000"/>
          <w:sz w:val="20"/>
          <w:szCs w:val="20"/>
          <w:bdr w:val="none" w:sz="0" w:space="0" w:color="auto" w:frame="1"/>
          <w:lang w:eastAsia="ru-RU"/>
        </w:rPr>
        <w:t>r</w:t>
      </w:r>
      <w:r w:rsidRPr="00030477">
        <w:rPr>
          <w:rFonts w:ascii="inherit" w:eastAsia="Times New Roman" w:hAnsi="inherit" w:cs="Times New Roman"/>
          <w:color w:val="000000"/>
          <w:sz w:val="20"/>
          <w:szCs w:val="20"/>
          <w:bdr w:val="none" w:sz="0" w:space="0" w:color="auto" w:frame="1"/>
          <w:vertAlign w:val="subscript"/>
          <w:lang w:eastAsia="ru-RU"/>
        </w:rPr>
        <w:t>к</w:t>
      </w:r>
      <w:proofErr w:type="spellEnd"/>
      <w:r w:rsidRPr="00030477">
        <w:rPr>
          <w:rFonts w:ascii="inherit" w:eastAsia="Times New Roman" w:hAnsi="inherit" w:cs="Times New Roman"/>
          <w:color w:val="000000"/>
          <w:sz w:val="20"/>
          <w:szCs w:val="20"/>
          <w:bdr w:val="none" w:sz="0" w:space="0" w:color="auto" w:frame="1"/>
          <w:lang w:eastAsia="ru-RU"/>
        </w:rPr>
        <w:t xml:space="preserve"> - радиус </w:t>
      </w:r>
      <w:proofErr w:type="gramStart"/>
      <w:r w:rsidRPr="00030477">
        <w:rPr>
          <w:rFonts w:ascii="inherit" w:eastAsia="Times New Roman" w:hAnsi="inherit" w:cs="Times New Roman"/>
          <w:color w:val="000000"/>
          <w:sz w:val="20"/>
          <w:szCs w:val="20"/>
          <w:bdr w:val="none" w:sz="0" w:space="0" w:color="auto" w:frame="1"/>
          <w:lang w:eastAsia="ru-RU"/>
        </w:rPr>
        <w:t>кривизны</w:t>
      </w:r>
      <w:proofErr w:type="gramEnd"/>
      <w:r w:rsidRPr="00030477">
        <w:rPr>
          <w:rFonts w:ascii="inherit" w:eastAsia="Times New Roman" w:hAnsi="inherit" w:cs="Times New Roman"/>
          <w:color w:val="000000"/>
          <w:sz w:val="20"/>
          <w:szCs w:val="20"/>
          <w:bdr w:val="none" w:sz="0" w:space="0" w:color="auto" w:frame="1"/>
          <w:lang w:eastAsia="ru-RU"/>
        </w:rPr>
        <w:t xml:space="preserve"> гнутой доска или бруска;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толщина гнутой доски или бруска в радиальном направлении.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и) для растянутых элементов с ослаблением в расчетном сечении и изгибаемых элементов из круглых лесоматериалов с подрезкой в расчетном сечении -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0,8;</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27" w:name="i294823"/>
      <w:r w:rsidRPr="00030477">
        <w:rPr>
          <w:rFonts w:ascii="inherit" w:eastAsia="Times New Roman" w:hAnsi="inherit" w:cs="Times New Roman"/>
          <w:color w:val="000000"/>
          <w:sz w:val="24"/>
          <w:szCs w:val="24"/>
          <w:bdr w:val="none" w:sz="0" w:space="0" w:color="auto" w:frame="1"/>
          <w:lang w:eastAsia="ru-RU"/>
        </w:rPr>
        <w:t>к) для элементов, подвергнутых глубокой пропитке антипиренами под давлением, - </w:t>
      </w:r>
      <w:bookmarkEnd w:id="27"/>
      <w:r w:rsidRPr="00030477">
        <w:rPr>
          <w:rFonts w:ascii="inherit" w:eastAsia="Times New Roman" w:hAnsi="inherit" w:cs="Times New Roman"/>
          <w:color w:val="000000"/>
          <w:sz w:val="24"/>
          <w:szCs w:val="24"/>
          <w:bdr w:val="none" w:sz="0" w:space="0" w:color="auto" w:frame="1"/>
          <w:lang w:eastAsia="ru-RU"/>
        </w:rPr>
        <w:t>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а</w:t>
      </w:r>
      <w:proofErr w:type="spellEnd"/>
      <w:r w:rsidRPr="00030477">
        <w:rPr>
          <w:rFonts w:ascii="inherit" w:eastAsia="Times New Roman" w:hAnsi="inherit" w:cs="Times New Roman"/>
          <w:color w:val="000000"/>
          <w:sz w:val="24"/>
          <w:szCs w:val="24"/>
          <w:bdr w:val="none" w:sz="0" w:space="0" w:color="auto" w:frame="1"/>
          <w:lang w:eastAsia="ru-RU"/>
        </w:rPr>
        <w:t> = 0,9.</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3.3. Расчетные сопротивления строительной фанеры приведены в </w:t>
      </w:r>
      <w:hyperlink r:id="rId29" w:anchor="i306901" w:tooltip="Таблица 10" w:history="1">
        <w:r w:rsidRPr="00030477">
          <w:rPr>
            <w:rFonts w:ascii="inherit" w:eastAsia="Times New Roman" w:hAnsi="inherit" w:cs="Times New Roman"/>
            <w:color w:val="800080"/>
            <w:sz w:val="24"/>
            <w:szCs w:val="24"/>
            <w:bdr w:val="none" w:sz="0" w:space="0" w:color="auto" w:frame="1"/>
            <w:lang w:eastAsia="ru-RU"/>
          </w:rPr>
          <w:t>табл. 10</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10</w:t>
      </w:r>
    </w:p>
    <w:tbl>
      <w:tblPr>
        <w:tblW w:w="5000" w:type="pct"/>
        <w:jc w:val="center"/>
        <w:tblCellMar>
          <w:left w:w="0" w:type="dxa"/>
          <w:right w:w="0" w:type="dxa"/>
        </w:tblCellMar>
        <w:tblLook w:val="04A0" w:firstRow="1" w:lastRow="0" w:firstColumn="1" w:lastColumn="0" w:noHBand="0" w:noVBand="1"/>
      </w:tblPr>
      <w:tblGrid>
        <w:gridCol w:w="3019"/>
        <w:gridCol w:w="1133"/>
        <w:gridCol w:w="1133"/>
        <w:gridCol w:w="1133"/>
        <w:gridCol w:w="1228"/>
        <w:gridCol w:w="1699"/>
      </w:tblGrid>
      <w:tr w:rsidR="00030477" w:rsidRPr="00030477" w:rsidTr="00030477">
        <w:trPr>
          <w:tblHeader/>
          <w:jc w:val="center"/>
        </w:trPr>
        <w:tc>
          <w:tcPr>
            <w:tcW w:w="16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28" w:name="i306901"/>
            <w:r w:rsidRPr="00030477">
              <w:rPr>
                <w:rFonts w:ascii="inherit" w:eastAsia="Times New Roman" w:hAnsi="inherit" w:cs="Times New Roman"/>
                <w:color w:val="000000"/>
                <w:sz w:val="20"/>
                <w:szCs w:val="20"/>
                <w:bdr w:val="none" w:sz="0" w:space="0" w:color="auto" w:frame="1"/>
                <w:lang w:eastAsia="ru-RU"/>
              </w:rPr>
              <w:t>Вид фанеры</w:t>
            </w:r>
            <w:bookmarkEnd w:id="28"/>
          </w:p>
        </w:tc>
        <w:tc>
          <w:tcPr>
            <w:tcW w:w="3350" w:type="pct"/>
            <w:gridSpan w:val="5"/>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Расчетные сопротивления, </w:t>
            </w:r>
            <w:r w:rsidRPr="00030477">
              <w:rPr>
                <w:rFonts w:ascii="inherit" w:eastAsia="Times New Roman" w:hAnsi="inherit" w:cs="Times New Roman"/>
                <w:noProof/>
                <w:sz w:val="20"/>
                <w:szCs w:val="20"/>
                <w:bdr w:val="none" w:sz="0" w:space="0" w:color="auto" w:frame="1"/>
                <w:vertAlign w:val="subscript"/>
                <w:lang w:eastAsia="ru-RU"/>
              </w:rPr>
              <w:drawing>
                <wp:inline distT="0" distB="0" distL="0" distR="0">
                  <wp:extent cx="419100" cy="409575"/>
                  <wp:effectExtent l="0" t="0" r="0" b="9525"/>
                  <wp:docPr id="133" name="Рисунок 133" descr="http://xn--h1ajhf.xn--p1ai/images/snip/20/x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h1ajhf.xn--p1ai/images/snip/20/x010.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Растяжению в плоскости листа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ф.р</w:t>
            </w:r>
            <w:proofErr w:type="spellEnd"/>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сжатию в плоскости листа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ф.с</w:t>
            </w:r>
            <w:proofErr w:type="spellEnd"/>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изгибу из плоскости листа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ф.и</w:t>
            </w:r>
            <w:proofErr w:type="spellEnd"/>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скалыванию в плоскости листа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ф.ск</w:t>
            </w:r>
            <w:proofErr w:type="spellEnd"/>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срезу перпендикулярно плоскости листа </w:t>
            </w:r>
            <w:proofErr w:type="spellStart"/>
            <w:r w:rsidRPr="00030477">
              <w:rPr>
                <w:rFonts w:ascii="inherit" w:eastAsia="Times New Roman" w:hAnsi="inherit" w:cs="Times New Roman"/>
                <w:i/>
                <w:iCs/>
                <w:sz w:val="20"/>
                <w:szCs w:val="20"/>
                <w:bdr w:val="none" w:sz="0" w:space="0" w:color="auto" w:frame="1"/>
                <w:lang w:eastAsia="ru-RU"/>
              </w:rPr>
              <w:t>R</w:t>
            </w:r>
            <w:r w:rsidRPr="00030477">
              <w:rPr>
                <w:rFonts w:ascii="inherit" w:eastAsia="Times New Roman" w:hAnsi="inherit" w:cs="Times New Roman"/>
                <w:sz w:val="20"/>
                <w:szCs w:val="20"/>
                <w:bdr w:val="none" w:sz="0" w:space="0" w:color="auto" w:frame="1"/>
                <w:vertAlign w:val="subscript"/>
                <w:lang w:eastAsia="ru-RU"/>
              </w:rPr>
              <w:t>ф.ср</w:t>
            </w:r>
            <w:proofErr w:type="spellEnd"/>
          </w:p>
        </w:tc>
      </w:tr>
      <w:tr w:rsidR="00030477" w:rsidRPr="00030477" w:rsidTr="00030477">
        <w:trPr>
          <w:jc w:val="center"/>
        </w:trPr>
        <w:tc>
          <w:tcPr>
            <w:tcW w:w="16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Фанера клееная березовая марки ФСФ сортов В/ВВ, В/С, ВВ/С</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семислойная толщиной 8 мм и более:</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9</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8,5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85</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65</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4,5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45</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9</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пятислойная толщиной 5-7 мм:</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9</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Фанера клееная из древесины лиственницы марки ФСФ сортов В/ВВ и ВВ/С семислойная толщиной 8 мм и более:</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9</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170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75</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0,7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75</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3. Фанера </w:t>
            </w:r>
            <w:proofErr w:type="spellStart"/>
            <w:r w:rsidRPr="00030477">
              <w:rPr>
                <w:rFonts w:ascii="inherit" w:eastAsia="Times New Roman" w:hAnsi="inherit" w:cs="Times New Roman"/>
                <w:sz w:val="20"/>
                <w:szCs w:val="20"/>
                <w:bdr w:val="none" w:sz="0" w:space="0" w:color="auto" w:frame="1"/>
                <w:lang w:eastAsia="ru-RU"/>
              </w:rPr>
              <w:t>бакелизированная</w:t>
            </w:r>
            <w:proofErr w:type="spellEnd"/>
            <w:r w:rsidRPr="00030477">
              <w:rPr>
                <w:rFonts w:ascii="inherit" w:eastAsia="Times New Roman" w:hAnsi="inherit" w:cs="Times New Roman"/>
                <w:sz w:val="20"/>
                <w:szCs w:val="20"/>
                <w:bdr w:val="none" w:sz="0" w:space="0" w:color="auto" w:frame="1"/>
                <w:lang w:eastAsia="ru-RU"/>
              </w:rPr>
              <w:t xml:space="preserve"> марки </w:t>
            </w:r>
            <w:hyperlink r:id="rId31" w:history="1">
              <w:r w:rsidRPr="00030477">
                <w:rPr>
                  <w:rFonts w:ascii="inherit" w:eastAsia="Times New Roman" w:hAnsi="inherit" w:cs="Times New Roman"/>
                  <w:color w:val="800080"/>
                  <w:sz w:val="20"/>
                  <w:szCs w:val="20"/>
                  <w:bdr w:val="none" w:sz="0" w:space="0" w:color="auto" w:frame="1"/>
                  <w:lang w:eastAsia="ru-RU"/>
                </w:rPr>
                <w:t>ФСБ</w:t>
              </w:r>
            </w:hyperlink>
            <w:r w:rsidRPr="00030477">
              <w:rPr>
                <w:rFonts w:ascii="inherit" w:eastAsia="Times New Roman" w:hAnsi="inherit" w:cs="Times New Roman"/>
                <w:sz w:val="20"/>
                <w:szCs w:val="20"/>
                <w:bdr w:val="none" w:sz="0" w:space="0" w:color="auto" w:frame="1"/>
                <w:lang w:eastAsia="ru-RU"/>
              </w:rPr>
              <w:t> толщиной 7 мм и более:</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320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280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330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110</w:t>
            </w:r>
          </w:p>
        </w:tc>
      </w:tr>
      <w:tr w:rsidR="00030477" w:rsidRPr="00030477" w:rsidTr="00030477">
        <w:trPr>
          <w:jc w:val="center"/>
        </w:trPr>
        <w:tc>
          <w:tcPr>
            <w:tcW w:w="16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240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230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250</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w:t>
            </w:r>
          </w:p>
        </w:tc>
      </w:tr>
      <w:tr w:rsidR="00030477" w:rsidRPr="00030477" w:rsidTr="00030477">
        <w:trPr>
          <w:jc w:val="center"/>
        </w:trPr>
        <w:tc>
          <w:tcPr>
            <w:tcW w:w="16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165</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210</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_</w:t>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160</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Расчетные сопротивления смятию и сжатию перпендикулярно плоскости листа для березовой фанеры марки ФСФ </w:t>
      </w:r>
      <w:r w:rsidRPr="00030477">
        <w:rPr>
          <w:rFonts w:ascii="inherit" w:eastAsia="Times New Roman" w:hAnsi="inherit" w:cs="Times New Roman"/>
          <w:i/>
          <w:iCs/>
          <w:color w:val="000000"/>
          <w:sz w:val="20"/>
          <w:szCs w:val="20"/>
          <w:bdr w:val="none" w:sz="0" w:space="0" w:color="auto" w:frame="1"/>
          <w:lang w:eastAsia="ru-RU"/>
        </w:rPr>
        <w:t>R</w:t>
      </w:r>
      <w:r w:rsidRPr="00030477">
        <w:rPr>
          <w:rFonts w:ascii="inherit" w:eastAsia="Times New Roman" w:hAnsi="inherit" w:cs="Times New Roman"/>
          <w:color w:val="000000"/>
          <w:sz w:val="20"/>
          <w:szCs w:val="20"/>
          <w:bdr w:val="none" w:sz="0" w:space="0" w:color="auto" w:frame="1"/>
          <w:vertAlign w:val="subscript"/>
          <w:lang w:eastAsia="ru-RU"/>
        </w:rPr>
        <w:t>ф.с.90</w:t>
      </w:r>
      <w:r w:rsidRPr="00030477">
        <w:rPr>
          <w:rFonts w:ascii="inherit" w:eastAsia="Times New Roman" w:hAnsi="inherit" w:cs="Times New Roman"/>
          <w:color w:val="000000"/>
          <w:sz w:val="20"/>
          <w:szCs w:val="20"/>
          <w:bdr w:val="none" w:sz="0" w:space="0" w:color="auto" w:frame="1"/>
          <w:lang w:eastAsia="ru-RU"/>
        </w:rPr>
        <w:t> = </w:t>
      </w:r>
      <w:r w:rsidRPr="00030477">
        <w:rPr>
          <w:rFonts w:ascii="inherit" w:eastAsia="Times New Roman" w:hAnsi="inherit" w:cs="Times New Roman"/>
          <w:i/>
          <w:iCs/>
          <w:color w:val="000000"/>
          <w:sz w:val="20"/>
          <w:szCs w:val="20"/>
          <w:bdr w:val="none" w:sz="0" w:space="0" w:color="auto" w:frame="1"/>
          <w:lang w:eastAsia="ru-RU"/>
        </w:rPr>
        <w:t>R</w:t>
      </w:r>
      <w:r w:rsidRPr="00030477">
        <w:rPr>
          <w:rFonts w:ascii="inherit" w:eastAsia="Times New Roman" w:hAnsi="inherit" w:cs="Times New Roman"/>
          <w:color w:val="000000"/>
          <w:sz w:val="20"/>
          <w:szCs w:val="20"/>
          <w:bdr w:val="none" w:sz="0" w:space="0" w:color="auto" w:frame="1"/>
          <w:vertAlign w:val="subscript"/>
          <w:lang w:eastAsia="ru-RU"/>
        </w:rPr>
        <w:t>ф.см.90</w:t>
      </w:r>
      <w:r w:rsidRPr="00030477">
        <w:rPr>
          <w:rFonts w:ascii="inherit" w:eastAsia="Times New Roman" w:hAnsi="inherit" w:cs="Times New Roman"/>
          <w:color w:val="000000"/>
          <w:sz w:val="20"/>
          <w:szCs w:val="20"/>
          <w:bdr w:val="none" w:sz="0" w:space="0" w:color="auto" w:frame="1"/>
          <w:lang w:eastAsia="ru-RU"/>
        </w:rPr>
        <w:t> = 4 МПа (40 кгс/см</w:t>
      </w:r>
      <w:r w:rsidRPr="00030477">
        <w:rPr>
          <w:rFonts w:ascii="inherit" w:eastAsia="Times New Roman" w:hAnsi="inherit" w:cs="Times New Roman"/>
          <w:color w:val="000000"/>
          <w:sz w:val="20"/>
          <w:szCs w:val="20"/>
          <w:bdr w:val="none" w:sz="0" w:space="0" w:color="auto" w:frame="1"/>
          <w:vertAlign w:val="superscript"/>
          <w:lang w:eastAsia="ru-RU"/>
        </w:rPr>
        <w:t>2</w:t>
      </w:r>
      <w:r w:rsidRPr="00030477">
        <w:rPr>
          <w:rFonts w:ascii="inherit" w:eastAsia="Times New Roman" w:hAnsi="inherit" w:cs="Times New Roman"/>
          <w:color w:val="000000"/>
          <w:sz w:val="20"/>
          <w:szCs w:val="20"/>
          <w:bdr w:val="none" w:sz="0" w:space="0" w:color="auto" w:frame="1"/>
          <w:lang w:eastAsia="ru-RU"/>
        </w:rPr>
        <w:t>) и марки ФБС </w:t>
      </w:r>
      <w:r w:rsidRPr="00030477">
        <w:rPr>
          <w:rFonts w:ascii="inherit" w:eastAsia="Times New Roman" w:hAnsi="inherit" w:cs="Times New Roman"/>
          <w:i/>
          <w:iCs/>
          <w:color w:val="000000"/>
          <w:sz w:val="20"/>
          <w:szCs w:val="20"/>
          <w:bdr w:val="none" w:sz="0" w:space="0" w:color="auto" w:frame="1"/>
          <w:lang w:eastAsia="ru-RU"/>
        </w:rPr>
        <w:t>R</w:t>
      </w:r>
      <w:r w:rsidRPr="00030477">
        <w:rPr>
          <w:rFonts w:ascii="inherit" w:eastAsia="Times New Roman" w:hAnsi="inherit" w:cs="Times New Roman"/>
          <w:color w:val="000000"/>
          <w:sz w:val="20"/>
          <w:szCs w:val="20"/>
          <w:bdr w:val="none" w:sz="0" w:space="0" w:color="auto" w:frame="1"/>
          <w:vertAlign w:val="subscript"/>
          <w:lang w:eastAsia="ru-RU"/>
        </w:rPr>
        <w:t>ф.с.90</w:t>
      </w:r>
      <w:r w:rsidRPr="00030477">
        <w:rPr>
          <w:rFonts w:ascii="inherit" w:eastAsia="Times New Roman" w:hAnsi="inherit" w:cs="Times New Roman"/>
          <w:color w:val="000000"/>
          <w:sz w:val="20"/>
          <w:szCs w:val="20"/>
          <w:bdr w:val="none" w:sz="0" w:space="0" w:color="auto" w:frame="1"/>
          <w:lang w:eastAsia="ru-RU"/>
        </w:rPr>
        <w:t> = </w:t>
      </w:r>
      <w:r w:rsidRPr="00030477">
        <w:rPr>
          <w:rFonts w:ascii="inherit" w:eastAsia="Times New Roman" w:hAnsi="inherit" w:cs="Times New Roman"/>
          <w:i/>
          <w:iCs/>
          <w:color w:val="000000"/>
          <w:sz w:val="20"/>
          <w:szCs w:val="20"/>
          <w:bdr w:val="none" w:sz="0" w:space="0" w:color="auto" w:frame="1"/>
          <w:lang w:eastAsia="ru-RU"/>
        </w:rPr>
        <w:t>R</w:t>
      </w:r>
      <w:r w:rsidRPr="00030477">
        <w:rPr>
          <w:rFonts w:ascii="inherit" w:eastAsia="Times New Roman" w:hAnsi="inherit" w:cs="Times New Roman"/>
          <w:color w:val="000000"/>
          <w:sz w:val="20"/>
          <w:szCs w:val="20"/>
          <w:bdr w:val="none" w:sz="0" w:space="0" w:color="auto" w:frame="1"/>
          <w:vertAlign w:val="subscript"/>
          <w:lang w:eastAsia="ru-RU"/>
        </w:rPr>
        <w:t>ф.см.90</w:t>
      </w:r>
      <w:r w:rsidRPr="00030477">
        <w:rPr>
          <w:rFonts w:ascii="inherit" w:eastAsia="Times New Roman" w:hAnsi="inherit" w:cs="Times New Roman"/>
          <w:color w:val="000000"/>
          <w:sz w:val="20"/>
          <w:szCs w:val="20"/>
          <w:bdr w:val="none" w:sz="0" w:space="0" w:color="auto" w:frame="1"/>
          <w:lang w:eastAsia="ru-RU"/>
        </w:rPr>
        <w:t> = 8 МПа (80 кгс/см</w:t>
      </w:r>
      <w:r w:rsidRPr="00030477">
        <w:rPr>
          <w:rFonts w:ascii="inherit" w:eastAsia="Times New Roman" w:hAnsi="inherit" w:cs="Times New Roman"/>
          <w:color w:val="000000"/>
          <w:sz w:val="20"/>
          <w:szCs w:val="20"/>
          <w:bdr w:val="none" w:sz="0" w:space="0" w:color="auto" w:frame="1"/>
          <w:vertAlign w:val="superscript"/>
          <w:lang w:eastAsia="ru-RU"/>
        </w:rPr>
        <w:t>2</w:t>
      </w:r>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В необходимых случаях значения расчетных сопротивлений строительной фанеры следует умножать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в</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т</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н</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а</w:t>
      </w:r>
      <w:proofErr w:type="spellEnd"/>
      <w:r w:rsidRPr="00030477">
        <w:rPr>
          <w:rFonts w:ascii="inherit" w:eastAsia="Times New Roman" w:hAnsi="inherit" w:cs="Times New Roman"/>
          <w:color w:val="000000"/>
          <w:sz w:val="24"/>
          <w:szCs w:val="24"/>
          <w:bdr w:val="none" w:sz="0" w:space="0" w:color="auto" w:frame="1"/>
          <w:lang w:eastAsia="ru-RU"/>
        </w:rPr>
        <w:t>, приведенные в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"i166467" \o "</w:instrText>
      </w:r>
      <w:r w:rsidRPr="00030477">
        <w:rPr>
          <w:rFonts w:ascii="inherit" w:eastAsia="Times New Roman" w:hAnsi="inherit" w:cs="Times New Roman" w:hint="eastAsia"/>
          <w:color w:val="000000"/>
          <w:sz w:val="24"/>
          <w:szCs w:val="24"/>
          <w:bdr w:val="none" w:sz="0" w:space="0" w:color="auto" w:frame="1"/>
          <w:lang w:eastAsia="ru-RU"/>
        </w:rPr>
        <w:instrText>п</w:instrText>
      </w:r>
      <w:r w:rsidRPr="00030477">
        <w:rPr>
          <w:rFonts w:ascii="inherit" w:eastAsia="Times New Roman" w:hAnsi="inherit" w:cs="Times New Roman"/>
          <w:color w:val="000000"/>
          <w:sz w:val="24"/>
          <w:szCs w:val="24"/>
          <w:bdr w:val="none" w:sz="0" w:space="0" w:color="auto" w:frame="1"/>
          <w:lang w:eastAsia="ru-RU"/>
        </w:rPr>
        <w:instrText>32</w:instrText>
      </w:r>
      <w:r w:rsidRPr="00030477">
        <w:rPr>
          <w:rFonts w:ascii="inherit" w:eastAsia="Times New Roman" w:hAnsi="inherit" w:cs="Times New Roman" w:hint="eastAsia"/>
          <w:color w:val="000000"/>
          <w:sz w:val="24"/>
          <w:szCs w:val="24"/>
          <w:bdr w:val="none" w:sz="0" w:space="0" w:color="auto" w:frame="1"/>
          <w:lang w:eastAsia="ru-RU"/>
        </w:rPr>
        <w:instrText>а</w:instrText>
      </w:r>
      <w:r w:rsidRPr="00030477">
        <w:rPr>
          <w:rFonts w:ascii="inherit" w:eastAsia="Times New Roman" w:hAnsi="inherit" w:cs="Times New Roman"/>
          <w:color w:val="000000"/>
          <w:sz w:val="24"/>
          <w:szCs w:val="24"/>
          <w:bdr w:val="none" w:sz="0" w:space="0" w:color="auto" w:frame="1"/>
          <w:lang w:eastAsia="ru-RU"/>
        </w:rPr>
        <w:instrText xml:space="preserve">"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3.2, а</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w:t>
      </w:r>
      <w:hyperlink r:id="rId32" w:anchor="i194602" w:tooltip="п. 3.2б" w:history="1">
        <w:r w:rsidRPr="00030477">
          <w:rPr>
            <w:rFonts w:ascii="inherit" w:eastAsia="Times New Roman" w:hAnsi="inherit" w:cs="Times New Roman"/>
            <w:color w:val="800080"/>
            <w:sz w:val="24"/>
            <w:szCs w:val="24"/>
            <w:bdr w:val="none" w:sz="0" w:space="0" w:color="auto" w:frame="1"/>
            <w:lang w:eastAsia="ru-RU"/>
          </w:rPr>
          <w:t>3.2, б</w:t>
        </w:r>
      </w:hyperlink>
      <w:r w:rsidRPr="00030477">
        <w:rPr>
          <w:rFonts w:ascii="inherit" w:eastAsia="Times New Roman" w:hAnsi="inherit" w:cs="Times New Roman"/>
          <w:color w:val="000000"/>
          <w:sz w:val="24"/>
          <w:szCs w:val="24"/>
          <w:bdr w:val="none" w:sz="0" w:space="0" w:color="auto" w:frame="1"/>
          <w:lang w:eastAsia="ru-RU"/>
        </w:rPr>
        <w:t>; </w:t>
      </w:r>
      <w:hyperlink r:id="rId33" w:anchor="i202239" w:tooltip="п. 3.2в" w:history="1">
        <w:r w:rsidRPr="00030477">
          <w:rPr>
            <w:rFonts w:ascii="inherit" w:eastAsia="Times New Roman" w:hAnsi="inherit" w:cs="Times New Roman"/>
            <w:color w:val="800080"/>
            <w:sz w:val="24"/>
            <w:szCs w:val="24"/>
            <w:bdr w:val="none" w:sz="0" w:space="0" w:color="auto" w:frame="1"/>
            <w:lang w:eastAsia="ru-RU"/>
          </w:rPr>
          <w:t>3.2, в</w:t>
        </w:r>
      </w:hyperlink>
      <w:r w:rsidRPr="00030477">
        <w:rPr>
          <w:rFonts w:ascii="inherit" w:eastAsia="Times New Roman" w:hAnsi="inherit" w:cs="Times New Roman"/>
          <w:color w:val="000000"/>
          <w:sz w:val="24"/>
          <w:szCs w:val="24"/>
          <w:bdr w:val="none" w:sz="0" w:space="0" w:color="auto" w:frame="1"/>
          <w:lang w:eastAsia="ru-RU"/>
        </w:rPr>
        <w:t>; </w:t>
      </w:r>
      <w:hyperlink r:id="rId34" w:anchor="i215019" w:tooltip="п. 3.2г" w:history="1">
        <w:r w:rsidRPr="00030477">
          <w:rPr>
            <w:rFonts w:ascii="inherit" w:eastAsia="Times New Roman" w:hAnsi="inherit" w:cs="Times New Roman"/>
            <w:color w:val="800080"/>
            <w:sz w:val="24"/>
            <w:szCs w:val="24"/>
            <w:bdr w:val="none" w:sz="0" w:space="0" w:color="auto" w:frame="1"/>
            <w:lang w:eastAsia="ru-RU"/>
          </w:rPr>
          <w:t>3.2, г</w:t>
        </w:r>
      </w:hyperlink>
      <w:r w:rsidRPr="00030477">
        <w:rPr>
          <w:rFonts w:ascii="inherit" w:eastAsia="Times New Roman" w:hAnsi="inherit" w:cs="Times New Roman"/>
          <w:color w:val="000000"/>
          <w:sz w:val="24"/>
          <w:szCs w:val="24"/>
          <w:bdr w:val="none" w:sz="0" w:space="0" w:color="auto" w:frame="1"/>
          <w:lang w:eastAsia="ru-RU"/>
        </w:rPr>
        <w:t>; </w:t>
      </w:r>
      <w:hyperlink r:id="rId35" w:anchor="i294823" w:tooltip="п. 3.2к" w:history="1">
        <w:r w:rsidRPr="00030477">
          <w:rPr>
            <w:rFonts w:ascii="inherit" w:eastAsia="Times New Roman" w:hAnsi="inherit" w:cs="Times New Roman"/>
            <w:color w:val="800080"/>
            <w:sz w:val="24"/>
            <w:szCs w:val="24"/>
            <w:bdr w:val="none" w:sz="0" w:space="0" w:color="auto" w:frame="1"/>
            <w:lang w:eastAsia="ru-RU"/>
          </w:rPr>
          <w:t>3.2, к</w:t>
        </w:r>
      </w:hyperlink>
      <w:r w:rsidRPr="00030477">
        <w:rPr>
          <w:rFonts w:ascii="inherit" w:eastAsia="Times New Roman" w:hAnsi="inherit" w:cs="Times New Roman"/>
          <w:color w:val="000000"/>
          <w:sz w:val="24"/>
          <w:szCs w:val="24"/>
          <w:bdr w:val="none" w:sz="0" w:space="0" w:color="auto" w:frame="1"/>
          <w:lang w:eastAsia="ru-RU"/>
        </w:rPr>
        <w:t> настоящих норм.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3.4.</w:t>
      </w:r>
      <w:r w:rsidRPr="00030477">
        <w:rPr>
          <w:rFonts w:ascii="inherit" w:eastAsia="Times New Roman" w:hAnsi="inherit" w:cs="Times New Roman"/>
          <w:color w:val="000000"/>
          <w:sz w:val="24"/>
          <w:szCs w:val="24"/>
          <w:bdr w:val="none" w:sz="0" w:space="0" w:color="auto" w:frame="1"/>
          <w:lang w:eastAsia="ru-RU"/>
        </w:rPr>
        <w:t> Упругие характеристики и расчетные сопротивления стали и соединений стальных элементов деревянных конструкций следует принимать по главе СНиП по проектированию стальных конструкций, а арматурных сталей - по главе СНиП по проектированию бетонных и железобетонных конструкций.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Расчетные сопротивления ослабленных нарезкой тяжей из арматурных сталей следует умножать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а</w:t>
      </w:r>
      <w:proofErr w:type="spellEnd"/>
      <w:r w:rsidRPr="00030477">
        <w:rPr>
          <w:rFonts w:ascii="inherit" w:eastAsia="Times New Roman" w:hAnsi="inherit" w:cs="Times New Roman"/>
          <w:color w:val="000000"/>
          <w:sz w:val="24"/>
          <w:szCs w:val="24"/>
          <w:bdr w:val="none" w:sz="0" w:space="0" w:color="auto" w:frame="1"/>
          <w:lang w:eastAsia="ru-RU"/>
        </w:rPr>
        <w:t> = 0,8, а из других сталей - принимать по главе СНиП по проектированию стальных конструкций как для болтов нормальной точности. Расчетные сопротивления двойных тяжей следует снижать умножением на коэффициент </w:t>
      </w: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 0,85.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3.5.</w:t>
      </w:r>
      <w:r w:rsidRPr="00030477">
        <w:rPr>
          <w:rFonts w:ascii="inherit" w:eastAsia="Times New Roman" w:hAnsi="inherit" w:cs="Times New Roman"/>
          <w:color w:val="000000"/>
          <w:sz w:val="24"/>
          <w:szCs w:val="24"/>
          <w:bdr w:val="none" w:sz="0" w:space="0" w:color="auto" w:frame="1"/>
          <w:lang w:eastAsia="ru-RU"/>
        </w:rPr>
        <w:t> Модуль упругости древесины при расчете по предельным состояниям второй группы следует принимать равным: вдоль волокон </w:t>
      </w:r>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lang w:eastAsia="ru-RU"/>
        </w:rPr>
        <w:t> = 10 000 МПа (100 000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поперек волокон </w:t>
      </w:r>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90</w:t>
      </w:r>
      <w:r w:rsidRPr="00030477">
        <w:rPr>
          <w:rFonts w:ascii="inherit" w:eastAsia="Times New Roman" w:hAnsi="inherit" w:cs="Times New Roman"/>
          <w:color w:val="000000"/>
          <w:sz w:val="24"/>
          <w:szCs w:val="24"/>
          <w:bdr w:val="none" w:sz="0" w:space="0" w:color="auto" w:frame="1"/>
          <w:lang w:eastAsia="ru-RU"/>
        </w:rPr>
        <w:t> = 400 МПа (4000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Модуль сдвига древесины относительно осей, направленных вдоль и поперек волокон, следует принимать равным </w:t>
      </w:r>
      <w:r w:rsidRPr="00030477">
        <w:rPr>
          <w:rFonts w:ascii="inherit" w:eastAsia="Times New Roman" w:hAnsi="inherit" w:cs="Times New Roman"/>
          <w:i/>
          <w:iCs/>
          <w:color w:val="000000"/>
          <w:sz w:val="24"/>
          <w:szCs w:val="24"/>
          <w:bdr w:val="none" w:sz="0" w:space="0" w:color="auto" w:frame="1"/>
          <w:lang w:eastAsia="ru-RU"/>
        </w:rPr>
        <w:t>G</w:t>
      </w:r>
      <w:r w:rsidRPr="00030477">
        <w:rPr>
          <w:rFonts w:ascii="inherit" w:eastAsia="Times New Roman" w:hAnsi="inherit" w:cs="Times New Roman"/>
          <w:color w:val="000000"/>
          <w:sz w:val="24"/>
          <w:szCs w:val="24"/>
          <w:bdr w:val="none" w:sz="0" w:space="0" w:color="auto" w:frame="1"/>
          <w:vertAlign w:val="subscript"/>
          <w:lang w:eastAsia="ru-RU"/>
        </w:rPr>
        <w:t>90</w:t>
      </w:r>
      <w:r w:rsidRPr="00030477">
        <w:rPr>
          <w:rFonts w:ascii="inherit" w:eastAsia="Times New Roman" w:hAnsi="inherit" w:cs="Times New Roman"/>
          <w:color w:val="000000"/>
          <w:sz w:val="24"/>
          <w:szCs w:val="24"/>
          <w:bdr w:val="none" w:sz="0" w:space="0" w:color="auto" w:frame="1"/>
          <w:lang w:eastAsia="ru-RU"/>
        </w:rPr>
        <w:t> = 500 МПа (5000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Коэффициент Пуассона древесины поперек волокон при напряжениях, направленных вдоль волокон, следует принимать равным n90.0 = 0,5, а вдоль волокон при напряжениях, направленных поперек волокон, n0.90 = 0,02.</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Величины модулей упругости строительной фанеры в плоскости листа </w:t>
      </w: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G</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и коэффициенты Пуассона </w:t>
      </w:r>
      <w:proofErr w:type="spellStart"/>
      <w:r w:rsidRPr="00030477">
        <w:rPr>
          <w:rFonts w:ascii="inherit" w:eastAsia="Times New Roman" w:hAnsi="inherit" w:cs="Times New Roman"/>
          <w:color w:val="000000"/>
          <w:sz w:val="24"/>
          <w:szCs w:val="24"/>
          <w:bdr w:val="none" w:sz="0" w:space="0" w:color="auto" w:frame="1"/>
          <w:lang w:eastAsia="ru-RU"/>
        </w:rPr>
        <w:t>nф</w:t>
      </w:r>
      <w:proofErr w:type="spellEnd"/>
      <w:r w:rsidRPr="00030477">
        <w:rPr>
          <w:rFonts w:ascii="inherit" w:eastAsia="Times New Roman" w:hAnsi="inherit" w:cs="Times New Roman"/>
          <w:color w:val="000000"/>
          <w:sz w:val="24"/>
          <w:szCs w:val="24"/>
          <w:bdr w:val="none" w:sz="0" w:space="0" w:color="auto" w:frame="1"/>
          <w:lang w:eastAsia="ru-RU"/>
        </w:rPr>
        <w:t> при расчете по второй группе предельных состояний следует принимать по </w:t>
      </w:r>
      <w:hyperlink r:id="rId36" w:anchor="i321093" w:tooltip="Таблица 11" w:history="1">
        <w:r w:rsidRPr="00030477">
          <w:rPr>
            <w:rFonts w:ascii="inherit" w:eastAsia="Times New Roman" w:hAnsi="inherit" w:cs="Times New Roman"/>
            <w:color w:val="800080"/>
            <w:sz w:val="24"/>
            <w:szCs w:val="24"/>
            <w:bdr w:val="none" w:sz="0" w:space="0" w:color="auto" w:frame="1"/>
            <w:lang w:eastAsia="ru-RU"/>
          </w:rPr>
          <w:t>табл. 11</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29" w:name="i312840"/>
      <w:r w:rsidRPr="00030477">
        <w:rPr>
          <w:rFonts w:ascii="inherit" w:eastAsia="Times New Roman" w:hAnsi="inherit" w:cs="Times New Roman"/>
          <w:color w:val="000000"/>
          <w:spacing w:val="50"/>
          <w:sz w:val="24"/>
          <w:szCs w:val="24"/>
          <w:bdr w:val="none" w:sz="0" w:space="0" w:color="auto" w:frame="1"/>
          <w:lang w:eastAsia="ru-RU"/>
        </w:rPr>
        <w:t>Таблица</w:t>
      </w:r>
      <w:bookmarkEnd w:id="29"/>
      <w:r w:rsidRPr="00030477">
        <w:rPr>
          <w:rFonts w:ascii="inherit" w:eastAsia="Times New Roman" w:hAnsi="inherit" w:cs="Times New Roman"/>
          <w:color w:val="000000"/>
          <w:sz w:val="24"/>
          <w:szCs w:val="24"/>
          <w:bdr w:val="none" w:sz="0" w:space="0" w:color="auto" w:frame="1"/>
          <w:lang w:eastAsia="ru-RU"/>
        </w:rPr>
        <w:t> 11</w:t>
      </w:r>
    </w:p>
    <w:tbl>
      <w:tblPr>
        <w:tblW w:w="5000" w:type="pct"/>
        <w:jc w:val="center"/>
        <w:tblCellMar>
          <w:left w:w="0" w:type="dxa"/>
          <w:right w:w="0" w:type="dxa"/>
        </w:tblCellMar>
        <w:tblLook w:val="04A0" w:firstRow="1" w:lastRow="0" w:firstColumn="1" w:lastColumn="0" w:noHBand="0" w:noVBand="1"/>
      </w:tblPr>
      <w:tblGrid>
        <w:gridCol w:w="4247"/>
        <w:gridCol w:w="1983"/>
        <w:gridCol w:w="1794"/>
        <w:gridCol w:w="1321"/>
      </w:tblGrid>
      <w:tr w:rsidR="00030477" w:rsidRPr="00030477" w:rsidTr="00030477">
        <w:trPr>
          <w:tblHeader/>
          <w:jc w:val="center"/>
        </w:trPr>
        <w:tc>
          <w:tcPr>
            <w:tcW w:w="225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30" w:name="i321093"/>
            <w:r w:rsidRPr="00030477">
              <w:rPr>
                <w:rFonts w:ascii="inherit" w:eastAsia="Times New Roman" w:hAnsi="inherit" w:cs="Times New Roman"/>
                <w:color w:val="000000"/>
                <w:sz w:val="20"/>
                <w:szCs w:val="20"/>
                <w:bdr w:val="none" w:sz="0" w:space="0" w:color="auto" w:frame="1"/>
                <w:lang w:eastAsia="ru-RU"/>
              </w:rPr>
              <w:t>Вид фанеры</w:t>
            </w:r>
            <w:bookmarkEnd w:id="30"/>
          </w:p>
        </w:tc>
        <w:tc>
          <w:tcPr>
            <w:tcW w:w="10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Модуль упругости </w:t>
            </w:r>
            <w:proofErr w:type="spellStart"/>
            <w:r w:rsidRPr="00030477">
              <w:rPr>
                <w:rFonts w:ascii="inherit" w:eastAsia="Times New Roman" w:hAnsi="inherit" w:cs="Times New Roman"/>
                <w:i/>
                <w:iCs/>
                <w:sz w:val="20"/>
                <w:szCs w:val="20"/>
                <w:bdr w:val="none" w:sz="0" w:space="0" w:color="auto" w:frame="1"/>
                <w:lang w:eastAsia="ru-RU"/>
              </w:rPr>
              <w:t>Е</w:t>
            </w:r>
            <w:r w:rsidRPr="00030477">
              <w:rPr>
                <w:rFonts w:ascii="inherit" w:eastAsia="Times New Roman" w:hAnsi="inherit" w:cs="Times New Roman"/>
                <w:sz w:val="20"/>
                <w:szCs w:val="20"/>
                <w:bdr w:val="none" w:sz="0" w:space="0" w:color="auto" w:frame="1"/>
                <w:vertAlign w:val="subscript"/>
                <w:lang w:eastAsia="ru-RU"/>
              </w:rPr>
              <w:t>ф</w:t>
            </w:r>
            <w:proofErr w:type="spellEnd"/>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noProof/>
                <w:sz w:val="20"/>
                <w:szCs w:val="20"/>
                <w:bdr w:val="none" w:sz="0" w:space="0" w:color="auto" w:frame="1"/>
                <w:vertAlign w:val="subscript"/>
                <w:lang w:eastAsia="ru-RU"/>
              </w:rPr>
              <w:drawing>
                <wp:inline distT="0" distB="0" distL="0" distR="0">
                  <wp:extent cx="419100" cy="419100"/>
                  <wp:effectExtent l="0" t="0" r="0" b="0"/>
                  <wp:docPr id="132" name="Рисунок 132" descr="http://xn--h1ajhf.xn--p1ai/images/snip/20/x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h1ajhf.xn--p1ai/images/snip/20/x011.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9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Модуль сдвига </w:t>
            </w:r>
            <w:proofErr w:type="spellStart"/>
            <w:r w:rsidRPr="00030477">
              <w:rPr>
                <w:rFonts w:ascii="inherit" w:eastAsia="Times New Roman" w:hAnsi="inherit" w:cs="Times New Roman"/>
                <w:i/>
                <w:iCs/>
                <w:sz w:val="20"/>
                <w:szCs w:val="20"/>
                <w:bdr w:val="none" w:sz="0" w:space="0" w:color="auto" w:frame="1"/>
                <w:lang w:eastAsia="ru-RU"/>
              </w:rPr>
              <w:t>G</w:t>
            </w:r>
            <w:r w:rsidRPr="00030477">
              <w:rPr>
                <w:rFonts w:ascii="inherit" w:eastAsia="Times New Roman" w:hAnsi="inherit" w:cs="Times New Roman"/>
                <w:sz w:val="20"/>
                <w:szCs w:val="20"/>
                <w:bdr w:val="none" w:sz="0" w:space="0" w:color="auto" w:frame="1"/>
                <w:vertAlign w:val="subscript"/>
                <w:lang w:eastAsia="ru-RU"/>
              </w:rPr>
              <w:t>ф</w:t>
            </w:r>
            <w:proofErr w:type="spellEnd"/>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noProof/>
                <w:sz w:val="20"/>
                <w:szCs w:val="20"/>
                <w:bdr w:val="none" w:sz="0" w:space="0" w:color="auto" w:frame="1"/>
                <w:vertAlign w:val="subscript"/>
                <w:lang w:eastAsia="ru-RU"/>
              </w:rPr>
              <w:drawing>
                <wp:inline distT="0" distB="0" distL="0" distR="0">
                  <wp:extent cx="419100" cy="419100"/>
                  <wp:effectExtent l="0" t="0" r="0" b="0"/>
                  <wp:docPr id="131" name="Рисунок 131" descr="http://xn--h1ajhf.xn--p1ai/images/snip/20/x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h1ajhf.xn--p1ai/images/snip/20/x01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7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Пуассона </w:t>
            </w:r>
            <w:proofErr w:type="spellStart"/>
            <w:r w:rsidRPr="00030477">
              <w:rPr>
                <w:rFonts w:ascii="inherit" w:eastAsia="Times New Roman" w:hAnsi="inherit" w:cs="Times New Roman"/>
                <w:sz w:val="20"/>
                <w:szCs w:val="20"/>
                <w:bdr w:val="none" w:sz="0" w:space="0" w:color="auto" w:frame="1"/>
                <w:lang w:eastAsia="ru-RU"/>
              </w:rPr>
              <w:t>nф</w:t>
            </w:r>
            <w:proofErr w:type="spellEnd"/>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Фанера клееная березовая марки ФСФ сортов В/ВВ, В/С, ВВ/С семислойная и пятислойная:</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 наружных слоев</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9000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750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7500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0,085</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6000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750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7500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0,065</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2500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30000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Фанера клееная из древесины лиственницы марки ФСФ сортов В/ВВ и ВВ/С семислойная:</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 наружных слоев</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7000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70000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800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0,07</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5500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55000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800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0,06</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2200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22000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3. Фанера </w:t>
            </w:r>
            <w:proofErr w:type="spellStart"/>
            <w:r w:rsidRPr="00030477">
              <w:rPr>
                <w:rFonts w:ascii="inherit" w:eastAsia="Times New Roman" w:hAnsi="inherit" w:cs="Times New Roman"/>
                <w:sz w:val="20"/>
                <w:szCs w:val="20"/>
                <w:bdr w:val="none" w:sz="0" w:space="0" w:color="auto" w:frame="1"/>
                <w:lang w:eastAsia="ru-RU"/>
              </w:rPr>
              <w:t>бакелизированная</w:t>
            </w:r>
            <w:proofErr w:type="spellEnd"/>
            <w:r w:rsidRPr="00030477">
              <w:rPr>
                <w:rFonts w:ascii="inherit" w:eastAsia="Times New Roman" w:hAnsi="inherit" w:cs="Times New Roman"/>
                <w:sz w:val="20"/>
                <w:szCs w:val="20"/>
                <w:bdr w:val="none" w:sz="0" w:space="0" w:color="auto" w:frame="1"/>
                <w:lang w:eastAsia="ru-RU"/>
              </w:rPr>
              <w:t xml:space="preserve"> марки ФБС:</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вдоль волокон наружных слоев</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12000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10000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0,085</w:t>
            </w:r>
          </w:p>
        </w:tc>
      </w:tr>
      <w:tr w:rsidR="00030477" w:rsidRPr="00030477" w:rsidTr="00030477">
        <w:trPr>
          <w:jc w:val="center"/>
        </w:trPr>
        <w:tc>
          <w:tcPr>
            <w:tcW w:w="22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поперек волокон наружных слоев</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8500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85000</w:t>
            </w:r>
          </w:p>
        </w:tc>
        <w:tc>
          <w:tcPr>
            <w:tcW w:w="9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10000</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0,065</w:t>
            </w:r>
          </w:p>
        </w:tc>
      </w:tr>
      <w:tr w:rsidR="00030477" w:rsidRPr="00030477" w:rsidTr="00030477">
        <w:trPr>
          <w:jc w:val="center"/>
        </w:trPr>
        <w:tc>
          <w:tcPr>
            <w:tcW w:w="22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141"/>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под углом 45° к волокнам</w:t>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3500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35000</w:t>
            </w:r>
          </w:p>
        </w:tc>
        <w:tc>
          <w:tcPr>
            <w:tcW w:w="9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4000</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40000</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20"/>
          <w:sz w:val="20"/>
          <w:szCs w:val="20"/>
          <w:bdr w:val="none" w:sz="0" w:space="0" w:color="auto" w:frame="1"/>
          <w:lang w:eastAsia="ru-RU"/>
        </w:rPr>
        <w:t>Примечание.</w:t>
      </w:r>
      <w:r w:rsidRPr="00030477">
        <w:rPr>
          <w:rFonts w:ascii="inherit" w:eastAsia="Times New Roman" w:hAnsi="inherit" w:cs="Times New Roman"/>
          <w:color w:val="000000"/>
          <w:sz w:val="20"/>
          <w:szCs w:val="20"/>
          <w:bdr w:val="none" w:sz="0" w:space="0" w:color="auto" w:frame="1"/>
          <w:lang w:eastAsia="ru-RU"/>
        </w:rPr>
        <w:t> Коэффициент Пуассона </w:t>
      </w:r>
      <w:proofErr w:type="spellStart"/>
      <w:r w:rsidRPr="00030477">
        <w:rPr>
          <w:rFonts w:ascii="inherit" w:eastAsia="Times New Roman" w:hAnsi="inherit" w:cs="Times New Roman"/>
          <w:color w:val="000000"/>
          <w:sz w:val="20"/>
          <w:szCs w:val="20"/>
          <w:bdr w:val="none" w:sz="0" w:space="0" w:color="auto" w:frame="1"/>
          <w:lang w:eastAsia="ru-RU"/>
        </w:rPr>
        <w:t>nф</w:t>
      </w:r>
      <w:proofErr w:type="spellEnd"/>
      <w:r w:rsidRPr="00030477">
        <w:rPr>
          <w:rFonts w:ascii="inherit" w:eastAsia="Times New Roman" w:hAnsi="inherit" w:cs="Times New Roman"/>
          <w:color w:val="000000"/>
          <w:sz w:val="20"/>
          <w:szCs w:val="20"/>
          <w:bdr w:val="none" w:sz="0" w:space="0" w:color="auto" w:frame="1"/>
          <w:lang w:eastAsia="ru-RU"/>
        </w:rPr>
        <w:t> указан для направления, перпендикулярно оси, вдоль которой определен модуль упругости </w:t>
      </w:r>
      <w:proofErr w:type="spellStart"/>
      <w:r w:rsidRPr="00030477">
        <w:rPr>
          <w:rFonts w:ascii="inherit" w:eastAsia="Times New Roman" w:hAnsi="inherit" w:cs="Times New Roman"/>
          <w:i/>
          <w:iCs/>
          <w:color w:val="000000"/>
          <w:sz w:val="20"/>
          <w:szCs w:val="20"/>
          <w:bdr w:val="none" w:sz="0" w:space="0" w:color="auto" w:frame="1"/>
          <w:lang w:eastAsia="ru-RU"/>
        </w:rPr>
        <w:t>Е</w:t>
      </w:r>
      <w:r w:rsidRPr="00030477">
        <w:rPr>
          <w:rFonts w:ascii="inherit" w:eastAsia="Times New Roman" w:hAnsi="inherit" w:cs="Times New Roman"/>
          <w:color w:val="000000"/>
          <w:sz w:val="20"/>
          <w:szCs w:val="20"/>
          <w:bdr w:val="none" w:sz="0" w:space="0" w:color="auto" w:frame="1"/>
          <w:vertAlign w:val="subscript"/>
          <w:lang w:eastAsia="ru-RU"/>
        </w:rPr>
        <w:t>ф</w:t>
      </w:r>
      <w:proofErr w:type="spellEnd"/>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Модули упругости древесины и фанеры для конструкций, находящихся в различных условиях эксплуатации, подвергающихся воздействию повышенной температуры, совместному воздействию постоянной и временной длительной нагрузок, следует определять умножением указанных выше величин </w:t>
      </w:r>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G</w:t>
      </w:r>
      <w:r w:rsidRPr="00030477">
        <w:rPr>
          <w:rFonts w:ascii="inherit" w:eastAsia="Times New Roman" w:hAnsi="inherit" w:cs="Times New Roman"/>
          <w:color w:val="000000"/>
          <w:sz w:val="24"/>
          <w:szCs w:val="24"/>
          <w:bdr w:val="none" w:sz="0" w:space="0" w:color="auto" w:frame="1"/>
          <w:lang w:eastAsia="ru-RU"/>
        </w:rPr>
        <w:t>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в</w:t>
      </w:r>
      <w:proofErr w:type="spellEnd"/>
      <w:r w:rsidRPr="00030477">
        <w:rPr>
          <w:rFonts w:ascii="inherit" w:eastAsia="Times New Roman" w:hAnsi="inherit" w:cs="Times New Roman"/>
          <w:color w:val="000000"/>
          <w:sz w:val="24"/>
          <w:szCs w:val="24"/>
          <w:bdr w:val="none" w:sz="0" w:space="0" w:color="auto" w:frame="1"/>
          <w:lang w:eastAsia="ru-RU"/>
        </w:rPr>
        <w:t> в </w:t>
      </w:r>
      <w:hyperlink r:id="rId38" w:anchor="i185040" w:tooltip="Таблица 5" w:history="1">
        <w:r w:rsidRPr="00030477">
          <w:rPr>
            <w:rFonts w:ascii="inherit" w:eastAsia="Times New Roman" w:hAnsi="inherit" w:cs="Times New Roman"/>
            <w:color w:val="800080"/>
            <w:sz w:val="24"/>
            <w:szCs w:val="24"/>
            <w:bdr w:val="none" w:sz="0" w:space="0" w:color="auto" w:frame="1"/>
            <w:lang w:eastAsia="ru-RU"/>
          </w:rPr>
          <w:t>табл. 5</w:t>
        </w:r>
      </w:hyperlink>
      <w:r w:rsidRPr="00030477">
        <w:rPr>
          <w:rFonts w:ascii="inherit" w:eastAsia="Times New Roman" w:hAnsi="inherit" w:cs="Times New Roman"/>
          <w:color w:val="000000"/>
          <w:sz w:val="24"/>
          <w:szCs w:val="24"/>
          <w:bdr w:val="none" w:sz="0" w:space="0" w:color="auto" w:frame="1"/>
          <w:lang w:eastAsia="ru-RU"/>
        </w:rPr>
        <w:t> и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т</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приведенные в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"i194602"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3.2"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3.2,б</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39" w:anchor="i202239" w:tooltip="п. 3.2в" w:history="1">
        <w:r w:rsidRPr="00030477">
          <w:rPr>
            <w:rFonts w:ascii="inherit" w:eastAsia="Times New Roman" w:hAnsi="inherit" w:cs="Times New Roman"/>
            <w:color w:val="800080"/>
            <w:sz w:val="24"/>
            <w:szCs w:val="24"/>
            <w:bdr w:val="none" w:sz="0" w:space="0" w:color="auto" w:frame="1"/>
            <w:lang w:eastAsia="ru-RU"/>
          </w:rPr>
          <w:t>3.2, в</w:t>
        </w:r>
      </w:hyperlink>
      <w:r w:rsidRPr="00030477">
        <w:rPr>
          <w:rFonts w:ascii="inherit" w:eastAsia="Times New Roman" w:hAnsi="inherit" w:cs="Times New Roman"/>
          <w:color w:val="000000"/>
          <w:sz w:val="24"/>
          <w:szCs w:val="24"/>
          <w:bdr w:val="none" w:sz="0" w:space="0" w:color="auto" w:frame="1"/>
          <w:lang w:eastAsia="ru-RU"/>
        </w:rPr>
        <w:t> настоящих норм.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Модуль упругости древесины и фанеры в расчетах конструкций (кроме опор ЛЭП) на устойчивость и по деформированной схеме следует принимать равным для древесины </w:t>
      </w:r>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perscript"/>
          <w:lang w:eastAsia="ru-RU"/>
        </w:rPr>
        <w:t>I</w:t>
      </w:r>
      <w:r w:rsidRPr="00030477">
        <w:rPr>
          <w:rFonts w:ascii="inherit" w:eastAsia="Times New Roman" w:hAnsi="inherit" w:cs="Times New Roman"/>
          <w:color w:val="000000"/>
          <w:sz w:val="24"/>
          <w:szCs w:val="24"/>
          <w:bdr w:val="none" w:sz="0" w:space="0" w:color="auto" w:frame="1"/>
          <w:lang w:eastAsia="ru-RU"/>
        </w:rPr>
        <w:t> = 300</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w:t>
      </w:r>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сжатию вдоль волокон, принимаемое по </w:t>
      </w:r>
      <w:hyperlink r:id="rId40" w:anchor="i6801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 а модуль сдвига относительно осей, направленных вдоль и поперек волокон, - </w:t>
      </w:r>
      <w:r w:rsidRPr="00030477">
        <w:rPr>
          <w:rFonts w:ascii="inherit" w:eastAsia="Times New Roman" w:hAnsi="inherit" w:cs="Times New Roman"/>
          <w:i/>
          <w:iCs/>
          <w:color w:val="000000"/>
          <w:sz w:val="24"/>
          <w:szCs w:val="24"/>
          <w:bdr w:val="none" w:sz="0" w:space="0" w:color="auto" w:frame="1"/>
          <w:lang w:eastAsia="ru-RU"/>
        </w:rPr>
        <w:t>G</w:t>
      </w:r>
      <w:r w:rsidRPr="00030477">
        <w:rPr>
          <w:rFonts w:ascii="inherit" w:eastAsia="Times New Roman" w:hAnsi="inherit" w:cs="Times New Roman"/>
          <w:color w:val="000000"/>
          <w:sz w:val="24"/>
          <w:szCs w:val="24"/>
          <w:bdr w:val="none" w:sz="0" w:space="0" w:color="auto" w:frame="1"/>
          <w:vertAlign w:val="superscript"/>
          <w:lang w:eastAsia="ru-RU"/>
        </w:rPr>
        <w:t>I</w:t>
      </w:r>
      <w:r w:rsidRPr="00030477">
        <w:rPr>
          <w:rFonts w:ascii="inherit" w:eastAsia="Times New Roman" w:hAnsi="inherit" w:cs="Times New Roman"/>
          <w:color w:val="000000"/>
          <w:sz w:val="24"/>
          <w:szCs w:val="24"/>
          <w:bdr w:val="none" w:sz="0" w:space="0" w:color="auto" w:frame="1"/>
          <w:vertAlign w:val="subscript"/>
          <w:lang w:eastAsia="ru-RU"/>
        </w:rPr>
        <w:t>0.90</w:t>
      </w:r>
      <w:r w:rsidRPr="00030477">
        <w:rPr>
          <w:rFonts w:ascii="inherit" w:eastAsia="Times New Roman" w:hAnsi="inherit" w:cs="Times New Roman"/>
          <w:color w:val="000000"/>
          <w:sz w:val="24"/>
          <w:szCs w:val="24"/>
          <w:bdr w:val="none" w:sz="0" w:space="0" w:color="auto" w:frame="1"/>
          <w:lang w:eastAsia="ru-RU"/>
        </w:rPr>
        <w:t> + 0,05</w:t>
      </w:r>
      <w:r w:rsidRPr="00030477">
        <w:rPr>
          <w:rFonts w:ascii="inherit" w:eastAsia="Times New Roman" w:hAnsi="inherit" w:cs="Times New Roman"/>
          <w:i/>
          <w:iCs/>
          <w:color w:val="000000"/>
          <w:sz w:val="24"/>
          <w:szCs w:val="24"/>
          <w:bdr w:val="none" w:sz="0" w:space="0" w:color="auto" w:frame="1"/>
          <w:lang w:eastAsia="ru-RU"/>
        </w:rPr>
        <w:t>E</w:t>
      </w:r>
      <w:r w:rsidRPr="00030477">
        <w:rPr>
          <w:rFonts w:ascii="inherit" w:eastAsia="Times New Roman" w:hAnsi="inherit" w:cs="Times New Roman"/>
          <w:color w:val="000000"/>
          <w:sz w:val="24"/>
          <w:szCs w:val="24"/>
          <w:bdr w:val="none" w:sz="0" w:space="0" w:color="auto" w:frame="1"/>
          <w:vertAlign w:val="superscript"/>
          <w:lang w:eastAsia="ru-RU"/>
        </w:rPr>
        <w:t>I</w:t>
      </w:r>
      <w:r w:rsidRPr="00030477">
        <w:rPr>
          <w:rFonts w:ascii="inherit" w:eastAsia="Times New Roman" w:hAnsi="inherit" w:cs="Times New Roman"/>
          <w:color w:val="000000"/>
          <w:sz w:val="24"/>
          <w:szCs w:val="24"/>
          <w:bdr w:val="none" w:sz="0" w:space="0" w:color="auto" w:frame="1"/>
          <w:lang w:eastAsia="ru-RU"/>
        </w:rPr>
        <w:t>; для фанеры - </w:t>
      </w: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ф</w:t>
      </w:r>
      <w:r w:rsidRPr="00030477">
        <w:rPr>
          <w:rFonts w:ascii="inherit" w:eastAsia="Times New Roman" w:hAnsi="inherit" w:cs="Times New Roman"/>
          <w:color w:val="000000"/>
          <w:sz w:val="24"/>
          <w:szCs w:val="24"/>
          <w:bdr w:val="none" w:sz="0" w:space="0" w:color="auto" w:frame="1"/>
          <w:vertAlign w:val="superscript"/>
          <w:lang w:eastAsia="ru-RU"/>
        </w:rPr>
        <w:t>I</w:t>
      </w:r>
      <w:proofErr w:type="spellEnd"/>
      <w:r w:rsidRPr="00030477">
        <w:rPr>
          <w:rFonts w:ascii="inherit" w:eastAsia="Times New Roman" w:hAnsi="inherit" w:cs="Times New Roman"/>
          <w:color w:val="000000"/>
          <w:sz w:val="24"/>
          <w:szCs w:val="24"/>
          <w:bdr w:val="none" w:sz="0" w:space="0" w:color="auto" w:frame="1"/>
          <w:lang w:eastAsia="ru-RU"/>
        </w:rPr>
        <w:t> = 250</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фс</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628650" cy="514350"/>
            <wp:effectExtent l="0" t="0" r="0" b="0"/>
            <wp:docPr id="130" name="Рисунок 130" descr="http://xn--h1ajhf.xn--p1ai/images/snip/20/x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xn--h1ajhf.xn--p1ai/images/snip/20/x014.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8650" cy="5143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ф.с</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G</w:t>
      </w:r>
      <w:r w:rsidRPr="00030477">
        <w:rPr>
          <w:rFonts w:ascii="inherit" w:eastAsia="Times New Roman" w:hAnsi="inherit" w:cs="Times New Roman"/>
          <w:color w:val="000000"/>
          <w:sz w:val="24"/>
          <w:szCs w:val="24"/>
          <w:bdr w:val="none" w:sz="0" w:space="0" w:color="auto" w:frame="1"/>
          <w:vertAlign w:val="subscript"/>
          <w:lang w:eastAsia="ru-RU"/>
        </w:rPr>
        <w:t>ф</w:t>
      </w:r>
      <w:r w:rsidRPr="00030477">
        <w:rPr>
          <w:rFonts w:ascii="inherit" w:eastAsia="Times New Roman" w:hAnsi="inherit" w:cs="Times New Roman"/>
          <w:color w:val="000000"/>
          <w:sz w:val="24"/>
          <w:szCs w:val="24"/>
          <w:bdr w:val="none" w:sz="0" w:space="0" w:color="auto" w:frame="1"/>
          <w:lang w:eastAsia="ru-RU"/>
        </w:rPr>
        <w:t>принимаются</w:t>
      </w:r>
      <w:proofErr w:type="spellEnd"/>
      <w:r w:rsidRPr="00030477">
        <w:rPr>
          <w:rFonts w:ascii="inherit" w:eastAsia="Times New Roman" w:hAnsi="inherit" w:cs="Times New Roman"/>
          <w:color w:val="000000"/>
          <w:sz w:val="24"/>
          <w:szCs w:val="24"/>
          <w:bdr w:val="none" w:sz="0" w:space="0" w:color="auto" w:frame="1"/>
          <w:lang w:eastAsia="ru-RU"/>
        </w:rPr>
        <w:t xml:space="preserve"> по </w:t>
      </w:r>
      <w:hyperlink r:id="rId42" w:anchor="i306901" w:tooltip="Таблица 10" w:history="1">
        <w:r w:rsidRPr="00030477">
          <w:rPr>
            <w:rFonts w:ascii="inherit" w:eastAsia="Times New Roman" w:hAnsi="inherit" w:cs="Times New Roman"/>
            <w:color w:val="800080"/>
            <w:sz w:val="24"/>
            <w:szCs w:val="24"/>
            <w:bdr w:val="none" w:sz="0" w:space="0" w:color="auto" w:frame="1"/>
            <w:lang w:eastAsia="ru-RU"/>
          </w:rPr>
          <w:t>табл. 10</w:t>
        </w:r>
      </w:hyperlink>
      <w:r w:rsidRPr="00030477">
        <w:rPr>
          <w:rFonts w:ascii="inherit" w:eastAsia="Times New Roman" w:hAnsi="inherit" w:cs="Times New Roman"/>
          <w:color w:val="000000"/>
          <w:sz w:val="24"/>
          <w:szCs w:val="24"/>
          <w:bdr w:val="none" w:sz="0" w:space="0" w:color="auto" w:frame="1"/>
          <w:lang w:eastAsia="ru-RU"/>
        </w:rPr>
        <w:t>, </w:t>
      </w:r>
      <w:hyperlink r:id="rId43" w:anchor="i312840" w:tooltip="табл. 11" w:history="1">
        <w:r w:rsidRPr="00030477">
          <w:rPr>
            <w:rFonts w:ascii="inherit" w:eastAsia="Times New Roman" w:hAnsi="inherit" w:cs="Times New Roman"/>
            <w:color w:val="800080"/>
            <w:sz w:val="24"/>
            <w:szCs w:val="24"/>
            <w:bdr w:val="none" w:sz="0" w:space="0" w:color="auto" w:frame="1"/>
            <w:lang w:eastAsia="ru-RU"/>
          </w:rPr>
          <w:t>11</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31" w:name="i337487"/>
      <w:r w:rsidRPr="00030477">
        <w:rPr>
          <w:rFonts w:ascii="inherit" w:eastAsia="Times New Roman" w:hAnsi="inherit" w:cs="Times New Roman"/>
          <w:caps/>
          <w:color w:val="000000"/>
          <w:kern w:val="36"/>
          <w:sz w:val="24"/>
          <w:szCs w:val="24"/>
          <w:bdr w:val="none" w:sz="0" w:space="0" w:color="auto" w:frame="1"/>
          <w:lang w:eastAsia="ru-RU"/>
        </w:rPr>
        <w:t>4. РАСЧЕТ ЭЛЕМЕНТОВ ДЕРЕВЯННЫХ КОНСТРУКЦИЙ</w:t>
      </w:r>
      <w:bookmarkEnd w:id="31"/>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32" w:name="i344309"/>
      <w:r w:rsidRPr="00030477">
        <w:rPr>
          <w:rFonts w:ascii="inherit" w:eastAsia="Times New Roman" w:hAnsi="inherit" w:cs="Times New Roman"/>
          <w:caps/>
          <w:color w:val="000000"/>
          <w:sz w:val="24"/>
          <w:szCs w:val="24"/>
          <w:bdr w:val="none" w:sz="0" w:space="0" w:color="auto" w:frame="1"/>
          <w:lang w:eastAsia="ru-RU"/>
        </w:rPr>
        <w:t>А. РАСЧЕТ ЭЛЕМЕНТОВ ДЕРЕВЯННЫХ КОНСТРУКЦИЙ ПО ПРЕДЕЛЬНЫМ СОСТОЯНИЯМ ПЕРВОЙ ГРУППЫ</w:t>
      </w:r>
      <w:bookmarkEnd w:id="32"/>
    </w:p>
    <w:p w:rsidR="00030477" w:rsidRPr="00030477" w:rsidRDefault="00030477" w:rsidP="00030477">
      <w:pPr>
        <w:shd w:val="clear" w:color="auto" w:fill="FFFFFF"/>
        <w:spacing w:after="0" w:line="240" w:lineRule="auto"/>
        <w:jc w:val="center"/>
        <w:textAlignment w:val="baseline"/>
        <w:outlineLvl w:val="2"/>
        <w:rPr>
          <w:rFonts w:ascii="Times New Roman" w:eastAsia="Times New Roman" w:hAnsi="Times New Roman" w:cs="Times New Roman"/>
          <w:color w:val="111111"/>
          <w:sz w:val="24"/>
          <w:szCs w:val="24"/>
          <w:lang w:eastAsia="ru-RU"/>
        </w:rPr>
      </w:pPr>
      <w:bookmarkStart w:id="33" w:name="i352599"/>
      <w:r w:rsidRPr="00030477">
        <w:rPr>
          <w:rFonts w:ascii="inherit" w:eastAsia="Times New Roman" w:hAnsi="inherit" w:cs="Times New Roman"/>
          <w:color w:val="000000"/>
          <w:sz w:val="24"/>
          <w:szCs w:val="24"/>
          <w:bdr w:val="none" w:sz="0" w:space="0" w:color="auto" w:frame="1"/>
          <w:lang w:eastAsia="ru-RU"/>
        </w:rPr>
        <w:t>Центрально-растянутые и центрально-сжатые элементы</w:t>
      </w:r>
      <w:bookmarkEnd w:id="33"/>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w:t>
      </w:r>
      <w:r w:rsidRPr="00030477">
        <w:rPr>
          <w:rFonts w:ascii="inherit" w:eastAsia="Times New Roman" w:hAnsi="inherit" w:cs="Times New Roman"/>
          <w:color w:val="000000"/>
          <w:sz w:val="24"/>
          <w:szCs w:val="24"/>
          <w:bdr w:val="none" w:sz="0" w:space="0" w:color="auto" w:frame="1"/>
          <w:lang w:eastAsia="ru-RU"/>
        </w:rPr>
        <w:t> Расчет центрально-растянутых элементов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609600" cy="438150"/>
            <wp:effectExtent l="0" t="0" r="0" b="0"/>
            <wp:docPr id="129" name="Рисунок 129" descr="http://xn--h1ajhf.xn--p1ai/images/snip/20/x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h1ajhf.xn--p1ai/images/snip/20/x01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09600" cy="4381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 - расчетная продольная сила;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древесины растяжению вдоль волокон;</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 площадь поперечного сечения элемента нетто.</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определении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ослабления, расположенные на участке длиной до 200 мм, следует принимать совмещенными в одном сечении.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34" w:name="i365874"/>
      <w:r w:rsidRPr="00030477">
        <w:rPr>
          <w:rFonts w:ascii="inherit" w:eastAsia="Times New Roman" w:hAnsi="inherit" w:cs="Times New Roman"/>
          <w:b/>
          <w:bCs/>
          <w:color w:val="000000"/>
          <w:sz w:val="24"/>
          <w:szCs w:val="24"/>
          <w:bdr w:val="none" w:sz="0" w:space="0" w:color="auto" w:frame="1"/>
          <w:lang w:eastAsia="ru-RU"/>
        </w:rPr>
        <w:t>4.2.</w:t>
      </w:r>
      <w:bookmarkEnd w:id="34"/>
      <w:r w:rsidRPr="00030477">
        <w:rPr>
          <w:rFonts w:ascii="inherit" w:eastAsia="Times New Roman" w:hAnsi="inherit" w:cs="Times New Roman"/>
          <w:color w:val="000000"/>
          <w:sz w:val="24"/>
          <w:szCs w:val="24"/>
          <w:bdr w:val="none" w:sz="0" w:space="0" w:color="auto" w:frame="1"/>
          <w:lang w:eastAsia="ru-RU"/>
        </w:rPr>
        <w:t> Расчет центрально-сжатых элементов постоянного цельного сечения следует производить по формулам: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на прочность</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35" w:name="i371190"/>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609600" cy="428625"/>
            <wp:effectExtent l="0" t="0" r="0" b="9525"/>
            <wp:docPr id="128" name="Рисунок 128" descr="http://xn--h1ajhf.xn--p1ai/images/snip/20/x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h1ajhf.xn--p1ai/images/snip/20/x018.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09600" cy="428625"/>
                    </a:xfrm>
                    <a:prstGeom prst="rect">
                      <a:avLst/>
                    </a:prstGeom>
                    <a:noFill/>
                    <a:ln>
                      <a:noFill/>
                    </a:ln>
                  </pic:spPr>
                </pic:pic>
              </a:graphicData>
            </a:graphic>
          </wp:inline>
        </w:drawing>
      </w:r>
      <w:bookmarkEnd w:id="35"/>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на устойчивость</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36" w:name="i388798"/>
      <w:bookmarkStart w:id="37" w:name="i393583"/>
      <w:bookmarkEnd w:id="36"/>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733425" cy="457200"/>
            <wp:effectExtent l="0" t="0" r="9525" b="0"/>
            <wp:docPr id="127" name="Рисунок 127" descr="http://xn--h1ajhf.xn--p1ai/images/snip/20/x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h1ajhf.xn--p1ai/images/snip/20/x020.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bookmarkEnd w:id="37"/>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(6)</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древесины сжатию вдоль волокон;</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j -    коэффициент продольного изгиба, определяемый согласно </w:t>
      </w:r>
      <w:hyperlink r:id="rId47" w:anchor="i412891" w:tooltip="Пункт 4.3" w:history="1">
        <w:r w:rsidRPr="00030477">
          <w:rPr>
            <w:rFonts w:ascii="inherit" w:eastAsia="Times New Roman" w:hAnsi="inherit" w:cs="Times New Roman"/>
            <w:color w:val="800080"/>
            <w:sz w:val="24"/>
            <w:szCs w:val="24"/>
            <w:bdr w:val="none" w:sz="0" w:space="0" w:color="auto" w:frame="1"/>
            <w:lang w:eastAsia="ru-RU"/>
          </w:rPr>
          <w:t>п. 4.3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 площадь нетто поперечного сечения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расчетная площадь поперечного сечения элемента, принимаемая равной: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отсутствии ослаблений или ослаблениях в опасных сечениях, не выходящих на кромки (</w:t>
      </w:r>
      <w:hyperlink r:id="rId48" w:anchor="i407056" w:tooltip="рис.1" w:history="1">
        <w:r w:rsidRPr="00030477">
          <w:rPr>
            <w:rFonts w:ascii="inherit" w:eastAsia="Times New Roman" w:hAnsi="inherit" w:cs="Times New Roman"/>
            <w:color w:val="800080"/>
            <w:sz w:val="24"/>
            <w:szCs w:val="24"/>
            <w:bdr w:val="none" w:sz="0" w:space="0" w:color="auto" w:frame="1"/>
            <w:lang w:eastAsia="ru-RU"/>
          </w:rPr>
          <w:t>рис. 1, </w:t>
        </w:r>
        <w:r w:rsidRPr="00030477">
          <w:rPr>
            <w:rFonts w:ascii="inherit" w:eastAsia="Times New Roman" w:hAnsi="inherit" w:cs="Times New Roman"/>
            <w:i/>
            <w:iCs/>
            <w:color w:val="800080"/>
            <w:sz w:val="24"/>
            <w:szCs w:val="24"/>
            <w:bdr w:val="none" w:sz="0" w:space="0" w:color="auto" w:frame="1"/>
            <w:lang w:eastAsia="ru-RU"/>
          </w:rPr>
          <w:t>а</w:t>
        </w:r>
      </w:hyperlink>
      <w:r w:rsidRPr="00030477">
        <w:rPr>
          <w:rFonts w:ascii="inherit" w:eastAsia="Times New Roman" w:hAnsi="inherit" w:cs="Times New Roman"/>
          <w:color w:val="000000"/>
          <w:sz w:val="24"/>
          <w:szCs w:val="24"/>
          <w:bdr w:val="none" w:sz="0" w:space="0" w:color="auto" w:frame="1"/>
          <w:lang w:eastAsia="ru-RU"/>
        </w:rPr>
        <w:t>), если площадь ослаблений не превышает 25 % </w:t>
      </w: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расч</w:t>
      </w:r>
      <w:proofErr w:type="spellEnd"/>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где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площадь сечения брутто; при ослаблениях, не выходящих на кромки, если площадь ослабления превышает 25 %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4/3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при симметричных ослаблениях, выходящих на кромки (</w:t>
      </w:r>
      <w:hyperlink r:id="rId49" w:anchor="i407056" w:tooltip="рис. 1" w:history="1">
        <w:r w:rsidRPr="00030477">
          <w:rPr>
            <w:rFonts w:ascii="inherit" w:eastAsia="Times New Roman" w:hAnsi="inherit" w:cs="Times New Roman"/>
            <w:color w:val="800080"/>
            <w:sz w:val="24"/>
            <w:szCs w:val="24"/>
            <w:bdr w:val="none" w:sz="0" w:space="0" w:color="auto" w:frame="1"/>
            <w:lang w:eastAsia="ru-RU"/>
          </w:rPr>
          <w:t>рис. 1, </w:t>
        </w:r>
        <w:r w:rsidRPr="00030477">
          <w:rPr>
            <w:rFonts w:ascii="inherit" w:eastAsia="Times New Roman" w:hAnsi="inherit" w:cs="Times New Roman"/>
            <w:i/>
            <w:iCs/>
            <w:color w:val="800080"/>
            <w:sz w:val="24"/>
            <w:szCs w:val="24"/>
            <w:bdr w:val="none" w:sz="0" w:space="0" w:color="auto" w:frame="1"/>
            <w:lang w:eastAsia="ru-RU"/>
          </w:rPr>
          <w:t>б</w:t>
        </w:r>
      </w:hyperlink>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38" w:name="i407056"/>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43000" cy="2076450"/>
            <wp:effectExtent l="0" t="0" r="0" b="0"/>
            <wp:docPr id="126" name="Рисунок 126" descr="http://xn--h1ajhf.xn--p1ai/images/snip/20/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h1ajhf.xn--p1ai/images/snip/20/x02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43000" cy="2076450"/>
                    </a:xfrm>
                    <a:prstGeom prst="rect">
                      <a:avLst/>
                    </a:prstGeom>
                    <a:noFill/>
                    <a:ln>
                      <a:noFill/>
                    </a:ln>
                  </pic:spPr>
                </pic:pic>
              </a:graphicData>
            </a:graphic>
          </wp:inline>
        </w:drawing>
      </w:r>
      <w:bookmarkEnd w:id="38"/>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39" w:name="i412891"/>
      <w:r w:rsidRPr="00030477">
        <w:rPr>
          <w:rFonts w:ascii="inherit" w:eastAsia="Times New Roman" w:hAnsi="inherit" w:cs="Times New Roman"/>
          <w:color w:val="000000"/>
          <w:sz w:val="24"/>
          <w:szCs w:val="24"/>
          <w:bdr w:val="none" w:sz="0" w:space="0" w:color="auto" w:frame="1"/>
          <w:lang w:eastAsia="ru-RU"/>
        </w:rPr>
        <w:t>Рис. 1. Ослабление сжатых элементов</w:t>
      </w:r>
      <w:bookmarkEnd w:id="39"/>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-не выходящие на кромку;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выходящие на кромку</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lastRenderedPageBreak/>
        <w:t>4.3.</w:t>
      </w:r>
      <w:r w:rsidRPr="00030477">
        <w:rPr>
          <w:rFonts w:ascii="inherit" w:eastAsia="Times New Roman" w:hAnsi="inherit" w:cs="Times New Roman"/>
          <w:color w:val="000000"/>
          <w:sz w:val="24"/>
          <w:szCs w:val="24"/>
          <w:bdr w:val="none" w:sz="0" w:space="0" w:color="auto" w:frame="1"/>
          <w:lang w:eastAsia="ru-RU"/>
        </w:rPr>
        <w:t> Коэффициент продольного изгиба j следует определять по </w:t>
      </w:r>
      <w:hyperlink r:id="rId51" w:anchor="i424809" w:tooltip="Формула 7" w:history="1">
        <w:r w:rsidRPr="00030477">
          <w:rPr>
            <w:rFonts w:ascii="inherit" w:eastAsia="Times New Roman" w:hAnsi="inherit" w:cs="Times New Roman"/>
            <w:color w:val="800080"/>
            <w:sz w:val="24"/>
            <w:szCs w:val="24"/>
            <w:bdr w:val="none" w:sz="0" w:space="0" w:color="auto" w:frame="1"/>
            <w:lang w:eastAsia="ru-RU"/>
          </w:rPr>
          <w:t>формулам (7</w:t>
        </w:r>
      </w:hyperlink>
      <w:r w:rsidRPr="00030477">
        <w:rPr>
          <w:rFonts w:ascii="inherit" w:eastAsia="Times New Roman" w:hAnsi="inherit" w:cs="Times New Roman"/>
          <w:color w:val="000000"/>
          <w:sz w:val="24"/>
          <w:szCs w:val="24"/>
          <w:bdr w:val="none" w:sz="0" w:space="0" w:color="auto" w:frame="1"/>
          <w:lang w:eastAsia="ru-RU"/>
        </w:rPr>
        <w:t>) и </w:t>
      </w:r>
      <w:hyperlink r:id="rId52" w:anchor="i441842" w:tooltip="ф. 8" w:history="1">
        <w:r w:rsidRPr="00030477">
          <w:rPr>
            <w:rFonts w:ascii="inherit" w:eastAsia="Times New Roman" w:hAnsi="inherit" w:cs="Times New Roman"/>
            <w:color w:val="800080"/>
            <w:sz w:val="24"/>
            <w:szCs w:val="24"/>
            <w:bdr w:val="none" w:sz="0" w:space="0" w:color="auto" w:frame="1"/>
            <w:lang w:eastAsia="ru-RU"/>
          </w:rPr>
          <w:t>(8)</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гибкости элемента l £ 70</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40" w:name="i424809"/>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90600" cy="476250"/>
            <wp:effectExtent l="0" t="0" r="0" b="0"/>
            <wp:docPr id="125" name="Рисунок 125" descr="http://xn--h1ajhf.xn--p1ai/images/snip/20/x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h1ajhf.xn--p1ai/images/snip/20/x02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bookmarkEnd w:id="40"/>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(7)</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гибкости элемента </w:t>
      </w:r>
      <w:proofErr w:type="gramStart"/>
      <w:r w:rsidRPr="00030477">
        <w:rPr>
          <w:rFonts w:ascii="inherit" w:eastAsia="Times New Roman" w:hAnsi="inherit" w:cs="Times New Roman"/>
          <w:color w:val="000000"/>
          <w:sz w:val="24"/>
          <w:szCs w:val="24"/>
          <w:bdr w:val="none" w:sz="0" w:space="0" w:color="auto" w:frame="1"/>
          <w:lang w:eastAsia="ru-RU"/>
        </w:rPr>
        <w:t>l &gt;</w:t>
      </w:r>
      <w:proofErr w:type="gramEnd"/>
      <w:r w:rsidRPr="00030477">
        <w:rPr>
          <w:rFonts w:ascii="inherit" w:eastAsia="Times New Roman" w:hAnsi="inherit" w:cs="Times New Roman"/>
          <w:color w:val="000000"/>
          <w:sz w:val="24"/>
          <w:szCs w:val="24"/>
          <w:bdr w:val="none" w:sz="0" w:space="0" w:color="auto" w:frame="1"/>
          <w:lang w:eastAsia="ru-RU"/>
        </w:rPr>
        <w:t> 70</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41" w:name="i438058"/>
      <w:bookmarkStart w:id="42" w:name="i441842"/>
      <w:bookmarkEnd w:id="41"/>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466725" cy="409575"/>
            <wp:effectExtent l="0" t="0" r="9525" b="9525"/>
            <wp:docPr id="124" name="Рисунок 124" descr="http://xn--h1ajhf.xn--p1ai/images/snip/20/x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h1ajhf.xn--p1ai/images/snip/20/x02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6725" cy="409575"/>
                    </a:xfrm>
                    <a:prstGeom prst="rect">
                      <a:avLst/>
                    </a:prstGeom>
                    <a:noFill/>
                    <a:ln>
                      <a:noFill/>
                    </a:ln>
                  </pic:spPr>
                </pic:pic>
              </a:graphicData>
            </a:graphic>
          </wp:inline>
        </w:drawing>
      </w:r>
      <w:bookmarkEnd w:id="42"/>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(8)</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где </w:t>
      </w:r>
      <w:proofErr w:type="gramStart"/>
      <w:r w:rsidRPr="00030477">
        <w:rPr>
          <w:rFonts w:ascii="inherit" w:eastAsia="Times New Roman" w:hAnsi="inherit" w:cs="Times New Roman"/>
          <w:color w:val="000000"/>
          <w:sz w:val="24"/>
          <w:szCs w:val="24"/>
          <w:bdr w:val="none" w:sz="0" w:space="0" w:color="auto" w:frame="1"/>
          <w:lang w:eastAsia="ru-RU"/>
        </w:rPr>
        <w:t>коэффициент</w:t>
      </w:r>
      <w:proofErr w:type="gramEnd"/>
      <w:r w:rsidRPr="00030477">
        <w:rPr>
          <w:rFonts w:ascii="inherit" w:eastAsia="Times New Roman" w:hAnsi="inherit" w:cs="Times New Roman"/>
          <w:color w:val="000000"/>
          <w:sz w:val="24"/>
          <w:szCs w:val="24"/>
          <w:bdr w:val="none" w:sz="0" w:space="0" w:color="auto" w:frame="1"/>
          <w:lang w:eastAsia="ru-RU"/>
        </w:rPr>
        <w:t xml:space="preserve"> а = 0,8 для древесины и а = 1 для фанеры;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коэффициент А = 3000 для древесины и А = 2500 для фанеры.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4.4.</w:t>
      </w:r>
      <w:r w:rsidRPr="00030477">
        <w:rPr>
          <w:rFonts w:ascii="inherit" w:eastAsia="Times New Roman" w:hAnsi="inherit" w:cs="Times New Roman"/>
          <w:color w:val="000000"/>
          <w:sz w:val="24"/>
          <w:szCs w:val="24"/>
          <w:bdr w:val="none" w:sz="0" w:space="0" w:color="auto" w:frame="1"/>
          <w:lang w:eastAsia="ru-RU"/>
        </w:rPr>
        <w:t> Гибкость элементов цельного сечения определяют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428625" cy="390525"/>
            <wp:effectExtent l="0" t="0" r="9525" b="9525"/>
            <wp:docPr id="123" name="Рисунок 123" descr="http://xn--h1ajhf.xn--p1ai/images/snip/20/x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h1ajhf.xn--p1ai/images/snip/20/x02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(9)</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расчетная длина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 - радиус инерции сечения элемента с максимальными размерами брутто соответственно относительно осей </w:t>
      </w:r>
      <w:r w:rsidRPr="00030477">
        <w:rPr>
          <w:rFonts w:ascii="inherit" w:eastAsia="Times New Roman" w:hAnsi="inherit" w:cs="Times New Roman"/>
          <w:i/>
          <w:iCs/>
          <w:color w:val="000000"/>
          <w:sz w:val="24"/>
          <w:szCs w:val="24"/>
          <w:bdr w:val="none" w:sz="0" w:space="0" w:color="auto" w:frame="1"/>
          <w:lang w:eastAsia="ru-RU"/>
        </w:rPr>
        <w:t>Х</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У</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4.5.</w:t>
      </w:r>
      <w:r w:rsidRPr="00030477">
        <w:rPr>
          <w:rFonts w:ascii="inherit" w:eastAsia="Times New Roman" w:hAnsi="inherit" w:cs="Times New Roman"/>
          <w:color w:val="000000"/>
          <w:sz w:val="24"/>
          <w:szCs w:val="24"/>
          <w:bdr w:val="none" w:sz="0" w:space="0" w:color="auto" w:frame="1"/>
          <w:lang w:eastAsia="ru-RU"/>
        </w:rPr>
        <w:t> Расчетную длину элемента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следует определять умножением его свободной длины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 на коэффициент m0</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о =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m0                                                                </w:t>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10)</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согласно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"i664659"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4.21"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4.21</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56" w:anchor="i1226790" w:tooltip="п. 6.25" w:history="1">
        <w:r w:rsidRPr="00030477">
          <w:rPr>
            <w:rFonts w:ascii="inherit" w:eastAsia="Times New Roman" w:hAnsi="inherit" w:cs="Times New Roman"/>
            <w:color w:val="800080"/>
            <w:sz w:val="24"/>
            <w:szCs w:val="24"/>
            <w:bdr w:val="none" w:sz="0" w:space="0" w:color="auto" w:frame="1"/>
            <w:lang w:eastAsia="ru-RU"/>
          </w:rPr>
          <w:t>6.25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43" w:name="i452735"/>
      <w:r w:rsidRPr="00030477">
        <w:rPr>
          <w:rFonts w:ascii="inherit" w:eastAsia="Times New Roman" w:hAnsi="inherit" w:cs="Times New Roman"/>
          <w:b/>
          <w:bCs/>
          <w:color w:val="000000"/>
          <w:sz w:val="24"/>
          <w:szCs w:val="24"/>
          <w:bdr w:val="none" w:sz="0" w:space="0" w:color="auto" w:frame="1"/>
          <w:lang w:eastAsia="ru-RU"/>
        </w:rPr>
        <w:t>4.6.</w:t>
      </w:r>
      <w:bookmarkEnd w:id="43"/>
      <w:r w:rsidRPr="00030477">
        <w:rPr>
          <w:rFonts w:ascii="inherit" w:eastAsia="Times New Roman" w:hAnsi="inherit" w:cs="Times New Roman"/>
          <w:color w:val="000000"/>
          <w:sz w:val="24"/>
          <w:szCs w:val="24"/>
          <w:bdr w:val="none" w:sz="0" w:space="0" w:color="auto" w:frame="1"/>
          <w:lang w:eastAsia="ru-RU"/>
        </w:rPr>
        <w:t> Составные элементы на податливых соединениях, опертые всем сечением, следует рассчитывать на прочность и устойчивость по </w:t>
      </w:r>
      <w:hyperlink r:id="rId57" w:anchor="i371190" w:tooltip="Формула 5" w:history="1">
        <w:r w:rsidRPr="00030477">
          <w:rPr>
            <w:rFonts w:ascii="inherit" w:eastAsia="Times New Roman" w:hAnsi="inherit" w:cs="Times New Roman"/>
            <w:color w:val="800080"/>
            <w:sz w:val="24"/>
            <w:szCs w:val="24"/>
            <w:bdr w:val="none" w:sz="0" w:space="0" w:color="auto" w:frame="1"/>
            <w:lang w:eastAsia="ru-RU"/>
          </w:rPr>
          <w:t>формулам (5</w:t>
        </w:r>
      </w:hyperlink>
      <w:r w:rsidRPr="00030477">
        <w:rPr>
          <w:rFonts w:ascii="inherit" w:eastAsia="Times New Roman" w:hAnsi="inherit" w:cs="Times New Roman"/>
          <w:color w:val="000000"/>
          <w:sz w:val="24"/>
          <w:szCs w:val="24"/>
          <w:bdr w:val="none" w:sz="0" w:space="0" w:color="auto" w:frame="1"/>
          <w:lang w:eastAsia="ru-RU"/>
        </w:rPr>
        <w:t>) и </w:t>
      </w:r>
      <w:hyperlink r:id="rId58" w:anchor="i393583" w:tooltip="ф. 6" w:history="1">
        <w:r w:rsidRPr="00030477">
          <w:rPr>
            <w:rFonts w:ascii="inherit" w:eastAsia="Times New Roman" w:hAnsi="inherit" w:cs="Times New Roman"/>
            <w:color w:val="800080"/>
            <w:sz w:val="24"/>
            <w:szCs w:val="24"/>
            <w:bdr w:val="none" w:sz="0" w:space="0" w:color="auto" w:frame="1"/>
            <w:lang w:eastAsia="ru-RU"/>
          </w:rPr>
          <w:t>(6)</w:t>
        </w:r>
      </w:hyperlink>
      <w:r w:rsidRPr="00030477">
        <w:rPr>
          <w:rFonts w:ascii="inherit" w:eastAsia="Times New Roman" w:hAnsi="inherit" w:cs="Times New Roman"/>
          <w:color w:val="000000"/>
          <w:sz w:val="24"/>
          <w:szCs w:val="24"/>
          <w:bdr w:val="none" w:sz="0" w:space="0" w:color="auto" w:frame="1"/>
          <w:lang w:eastAsia="ru-RU"/>
        </w:rPr>
        <w:t>, при этом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определять как суммарные площади всех ветвей. Гибкость составных элементов l следует определять с учетом податливости соединений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44" w:name="i461442"/>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81100" cy="314325"/>
            <wp:effectExtent l="0" t="0" r="0" b="9525"/>
            <wp:docPr id="122" name="Рисунок 122" descr="http://xn--h1ajhf.xn--p1ai/images/snip/20/x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h1ajhf.xn--p1ai/images/snip/20/x030.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81100" cy="314325"/>
                    </a:xfrm>
                    <a:prstGeom prst="rect">
                      <a:avLst/>
                    </a:prstGeom>
                    <a:noFill/>
                    <a:ln>
                      <a:noFill/>
                    </a:ln>
                  </pic:spPr>
                </pic:pic>
              </a:graphicData>
            </a:graphic>
          </wp:inline>
        </w:drawing>
      </w:r>
      <w:bookmarkEnd w:id="44"/>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(11)</w:t>
      </w:r>
    </w:p>
    <w:p w:rsidR="00030477" w:rsidRPr="00030477" w:rsidRDefault="00030477" w:rsidP="00030477">
      <w:pPr>
        <w:shd w:val="clear" w:color="auto" w:fill="FFFFFF"/>
        <w:spacing w:after="0" w:line="240" w:lineRule="auto"/>
        <w:ind w:left="1128" w:hanging="1128"/>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color w:val="000000"/>
          <w:sz w:val="24"/>
          <w:szCs w:val="24"/>
          <w:bdr w:val="none" w:sz="0" w:space="0" w:color="auto" w:frame="1"/>
          <w:lang w:eastAsia="ru-RU"/>
        </w:rPr>
        <w:t>lу</w:t>
      </w:r>
      <w:proofErr w:type="spellEnd"/>
      <w:r w:rsidRPr="00030477">
        <w:rPr>
          <w:rFonts w:ascii="inherit" w:eastAsia="Times New Roman" w:hAnsi="inherit" w:cs="Times New Roman"/>
          <w:color w:val="000000"/>
          <w:sz w:val="24"/>
          <w:szCs w:val="24"/>
          <w:bdr w:val="none" w:sz="0" w:space="0" w:color="auto" w:frame="1"/>
          <w:lang w:eastAsia="ru-RU"/>
        </w:rPr>
        <w:t> - гибкость всего элемента относительно оси </w:t>
      </w:r>
      <w:r w:rsidRPr="00030477">
        <w:rPr>
          <w:rFonts w:ascii="inherit" w:eastAsia="Times New Roman" w:hAnsi="inherit" w:cs="Times New Roman"/>
          <w:i/>
          <w:iCs/>
          <w:color w:val="000000"/>
          <w:sz w:val="24"/>
          <w:szCs w:val="24"/>
          <w:bdr w:val="none" w:sz="0" w:space="0" w:color="auto" w:frame="1"/>
          <w:lang w:eastAsia="ru-RU"/>
        </w:rPr>
        <w:t>У</w:t>
      </w:r>
      <w:r w:rsidRPr="00030477">
        <w:rPr>
          <w:rFonts w:ascii="inherit" w:eastAsia="Times New Roman" w:hAnsi="inherit" w:cs="Times New Roman"/>
          <w:color w:val="000000"/>
          <w:sz w:val="24"/>
          <w:szCs w:val="24"/>
          <w:bdr w:val="none" w:sz="0" w:space="0" w:color="auto" w:frame="1"/>
          <w:lang w:eastAsia="ru-RU"/>
        </w:rPr>
        <w:t> (</w:t>
      </w:r>
      <w:hyperlink r:id="rId60"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вычисленная по расчетной длине элемента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без учета податливости;</w:t>
      </w:r>
    </w:p>
    <w:p w:rsidR="00030477" w:rsidRPr="00030477" w:rsidRDefault="00030477" w:rsidP="00030477">
      <w:pPr>
        <w:shd w:val="clear" w:color="auto" w:fill="FFFFFF"/>
        <w:spacing w:after="0" w:line="240" w:lineRule="auto"/>
        <w:ind w:left="1128"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l1 -      гибкость отдельной ветви относительно оси I-I (см. </w:t>
      </w:r>
      <w:hyperlink r:id="rId61"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вычисленная по расчетной длине ветви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меньше семи толщин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ветви принимаются l1 = 0;</w:t>
      </w:r>
    </w:p>
    <w:p w:rsidR="00030477" w:rsidRPr="00030477" w:rsidRDefault="00030477" w:rsidP="00030477">
      <w:pPr>
        <w:shd w:val="clear" w:color="auto" w:fill="FFFFFF"/>
        <w:spacing w:after="0" w:line="240" w:lineRule="auto"/>
        <w:ind w:firstLine="42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color w:val="000000"/>
          <w:sz w:val="24"/>
          <w:szCs w:val="24"/>
          <w:bdr w:val="none" w:sz="0" w:space="0" w:color="auto" w:frame="1"/>
          <w:lang w:eastAsia="ru-RU"/>
        </w:rPr>
        <w:t>mу</w:t>
      </w:r>
      <w:proofErr w:type="spellEnd"/>
      <w:r w:rsidRPr="00030477">
        <w:rPr>
          <w:rFonts w:ascii="inherit" w:eastAsia="Times New Roman" w:hAnsi="inherit" w:cs="Times New Roman"/>
          <w:color w:val="000000"/>
          <w:sz w:val="24"/>
          <w:szCs w:val="24"/>
          <w:bdr w:val="none" w:sz="0" w:space="0" w:color="auto" w:frame="1"/>
          <w:lang w:eastAsia="ru-RU"/>
        </w:rPr>
        <w:t> -      коэффициент приведения гибкости, определяемый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45" w:name="i472239"/>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90625" cy="495300"/>
            <wp:effectExtent l="0" t="0" r="9525" b="0"/>
            <wp:docPr id="121" name="Рисунок 121" descr="http://xn--h1ajhf.xn--p1ai/images/snip/20/x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xn--h1ajhf.xn--p1ai/images/snip/20/x032.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90625" cy="495300"/>
                    </a:xfrm>
                    <a:prstGeom prst="rect">
                      <a:avLst/>
                    </a:prstGeom>
                    <a:noFill/>
                    <a:ln>
                      <a:noFill/>
                    </a:ln>
                  </pic:spPr>
                </pic:pic>
              </a:graphicData>
            </a:graphic>
          </wp:inline>
        </w:drawing>
      </w:r>
      <w:bookmarkEnd w:id="45"/>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(12)</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ширина и высота поперечного сечения элемента, см:</w:t>
      </w:r>
    </w:p>
    <w:p w:rsidR="00030477" w:rsidRPr="00030477" w:rsidRDefault="00030477" w:rsidP="00030477">
      <w:pPr>
        <w:shd w:val="clear" w:color="auto" w:fill="FFFFFF"/>
        <w:spacing w:after="0" w:line="240" w:lineRule="auto"/>
        <w:ind w:left="1081" w:hanging="61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ш</w:t>
      </w:r>
      <w:proofErr w:type="spellEnd"/>
      <w:r w:rsidRPr="00030477">
        <w:rPr>
          <w:rFonts w:ascii="inherit" w:eastAsia="Times New Roman" w:hAnsi="inherit" w:cs="Times New Roman"/>
          <w:color w:val="000000"/>
          <w:sz w:val="24"/>
          <w:szCs w:val="24"/>
          <w:bdr w:val="none" w:sz="0" w:space="0" w:color="auto" w:frame="1"/>
          <w:lang w:eastAsia="ru-RU"/>
        </w:rPr>
        <w:t> -    расчетное количество швов в элементе, определяемое числом швов, по которым суммируется взаимный сдвиг элементов (на </w:t>
      </w:r>
      <w:hyperlink r:id="rId63"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- 4 шва, на </w:t>
      </w:r>
      <w:hyperlink r:id="rId64"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б</w:t>
      </w:r>
      <w:r w:rsidRPr="00030477">
        <w:rPr>
          <w:rFonts w:ascii="inherit" w:eastAsia="Times New Roman" w:hAnsi="inherit" w:cs="Times New Roman"/>
          <w:color w:val="000000"/>
          <w:sz w:val="24"/>
          <w:szCs w:val="24"/>
          <w:bdr w:val="none" w:sz="0" w:space="0" w:color="auto" w:frame="1"/>
          <w:lang w:eastAsia="ru-RU"/>
        </w:rPr>
        <w:t> - 5 швов);</w:t>
      </w:r>
    </w:p>
    <w:p w:rsidR="00030477" w:rsidRPr="00030477" w:rsidRDefault="00030477" w:rsidP="00030477">
      <w:pPr>
        <w:shd w:val="clear" w:color="auto" w:fill="FFFFFF"/>
        <w:spacing w:after="0" w:line="240" w:lineRule="auto"/>
        <w:ind w:left="1081" w:hanging="61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расчетная длина элемента, м;</w:t>
      </w:r>
    </w:p>
    <w:p w:rsidR="00030477" w:rsidRPr="00030477" w:rsidRDefault="00030477" w:rsidP="00030477">
      <w:pPr>
        <w:shd w:val="clear" w:color="auto" w:fill="FFFFFF"/>
        <w:spacing w:after="0" w:line="240" w:lineRule="auto"/>
        <w:ind w:left="1081" w:hanging="61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     расчетное количество срезов связей в одном шве на 1 м элемента (при нескольких швах с различным количеством срезов следует принимать среднее для всех швов количество срезов);</w:t>
      </w:r>
    </w:p>
    <w:p w:rsidR="00030477" w:rsidRPr="00030477" w:rsidRDefault="00030477" w:rsidP="00030477">
      <w:pPr>
        <w:shd w:val="clear" w:color="auto" w:fill="FFFFFF"/>
        <w:spacing w:after="0" w:line="240" w:lineRule="auto"/>
        <w:ind w:left="1081" w:hanging="61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     коэффициент податливости соединений, который следует определять по формулам </w:t>
      </w:r>
      <w:hyperlink r:id="rId65" w:anchor="i484987" w:tooltip="Таблица 12" w:history="1">
        <w:r w:rsidRPr="00030477">
          <w:rPr>
            <w:rFonts w:ascii="inherit" w:eastAsia="Times New Roman" w:hAnsi="inherit" w:cs="Times New Roman"/>
            <w:color w:val="800080"/>
            <w:sz w:val="24"/>
            <w:szCs w:val="24"/>
            <w:bdr w:val="none" w:sz="0" w:space="0" w:color="auto" w:frame="1"/>
            <w:lang w:eastAsia="ru-RU"/>
          </w:rPr>
          <w:t>табл. 12</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12</w:t>
      </w:r>
    </w:p>
    <w:tbl>
      <w:tblPr>
        <w:tblW w:w="5000" w:type="pct"/>
        <w:jc w:val="center"/>
        <w:tblCellMar>
          <w:left w:w="0" w:type="dxa"/>
          <w:right w:w="0" w:type="dxa"/>
        </w:tblCellMar>
        <w:tblLook w:val="04A0" w:firstRow="1" w:lastRow="0" w:firstColumn="1" w:lastColumn="0" w:noHBand="0" w:noVBand="1"/>
      </w:tblPr>
      <w:tblGrid>
        <w:gridCol w:w="5569"/>
        <w:gridCol w:w="1888"/>
        <w:gridCol w:w="1888"/>
      </w:tblGrid>
      <w:tr w:rsidR="00030477" w:rsidRPr="00030477" w:rsidTr="00030477">
        <w:trPr>
          <w:tblHeader/>
          <w:jc w:val="center"/>
        </w:trPr>
        <w:tc>
          <w:tcPr>
            <w:tcW w:w="29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46" w:name="i484987"/>
            <w:r w:rsidRPr="00030477">
              <w:rPr>
                <w:rFonts w:ascii="inherit" w:eastAsia="Times New Roman" w:hAnsi="inherit" w:cs="Times New Roman"/>
                <w:color w:val="000000"/>
                <w:sz w:val="20"/>
                <w:szCs w:val="20"/>
                <w:bdr w:val="none" w:sz="0" w:space="0" w:color="auto" w:frame="1"/>
                <w:lang w:eastAsia="ru-RU"/>
              </w:rPr>
              <w:t>Вид связей</w:t>
            </w:r>
            <w:bookmarkEnd w:id="46"/>
          </w:p>
        </w:tc>
        <w:tc>
          <w:tcPr>
            <w:tcW w:w="20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vertAlign w:val="subscript"/>
                <w:lang w:eastAsia="ru-RU"/>
              </w:rPr>
              <w:t>c</w:t>
            </w:r>
            <w:proofErr w:type="spellEnd"/>
            <w:r w:rsidRPr="00030477">
              <w:rPr>
                <w:rFonts w:ascii="inherit" w:eastAsia="Times New Roman" w:hAnsi="inherit" w:cs="Times New Roman"/>
                <w:sz w:val="20"/>
                <w:szCs w:val="20"/>
                <w:bdr w:val="none" w:sz="0" w:space="0" w:color="auto" w:frame="1"/>
                <w:lang w:eastAsia="ru-RU"/>
              </w:rPr>
              <w:t> при</w:t>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центральном сжатии</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сжатии с изгибом</w:t>
            </w:r>
          </w:p>
        </w:tc>
      </w:tr>
      <w:tr w:rsidR="00030477" w:rsidRPr="00030477" w:rsidTr="00030477">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Гвозди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p>
        </w:tc>
      </w:tr>
      <w:tr w:rsidR="00030477" w:rsidRPr="00030477" w:rsidTr="00030477">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Стальные цилиндрические нагели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диаметром £ </w:t>
            </w:r>
            <w:r w:rsidRPr="00030477">
              <w:rPr>
                <w:rFonts w:ascii="inherit" w:eastAsia="Times New Roman" w:hAnsi="inherit" w:cs="Times New Roman"/>
                <w:sz w:val="20"/>
                <w:szCs w:val="20"/>
                <w:bdr w:val="none" w:sz="0" w:space="0" w:color="auto" w:frame="1"/>
                <w:vertAlign w:val="superscript"/>
                <w:lang w:eastAsia="ru-RU"/>
              </w:rPr>
              <w:t>1</w:t>
            </w:r>
            <w:r w:rsidRPr="00030477">
              <w:rPr>
                <w:rFonts w:ascii="inherit" w:eastAsia="Times New Roman" w:hAnsi="inherit" w:cs="Times New Roman"/>
                <w:sz w:val="20"/>
                <w:szCs w:val="20"/>
                <w:bdr w:val="none" w:sz="0" w:space="0" w:color="auto" w:frame="1"/>
                <w:lang w:eastAsia="ru-RU"/>
              </w:rPr>
              <w:t>/</w:t>
            </w:r>
            <w:r w:rsidRPr="00030477">
              <w:rPr>
                <w:rFonts w:ascii="inherit" w:eastAsia="Times New Roman" w:hAnsi="inherit" w:cs="Times New Roman"/>
                <w:sz w:val="20"/>
                <w:szCs w:val="20"/>
                <w:bdr w:val="none" w:sz="0" w:space="0" w:color="auto" w:frame="1"/>
                <w:vertAlign w:val="subscript"/>
                <w:lang w:eastAsia="ru-RU"/>
              </w:rPr>
              <w:t>7</w:t>
            </w:r>
            <w:r w:rsidRPr="00030477">
              <w:rPr>
                <w:rFonts w:ascii="inherit" w:eastAsia="Times New Roman" w:hAnsi="inherit" w:cs="Times New Roman"/>
                <w:sz w:val="20"/>
                <w:szCs w:val="20"/>
                <w:bdr w:val="none" w:sz="0" w:space="0" w:color="auto" w:frame="1"/>
                <w:lang w:eastAsia="ru-RU"/>
              </w:rPr>
              <w:t> толщины соединяемых элементов</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lastRenderedPageBreak/>
              <w:t>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2,5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p>
        </w:tc>
      </w:tr>
      <w:tr w:rsidR="00030477" w:rsidRPr="00030477" w:rsidTr="00030477">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б) диаметром &gt; </w:t>
            </w:r>
            <w:r w:rsidRPr="00030477">
              <w:rPr>
                <w:rFonts w:ascii="inherit" w:eastAsia="Times New Roman" w:hAnsi="inherit" w:cs="Times New Roman"/>
                <w:sz w:val="20"/>
                <w:szCs w:val="20"/>
                <w:bdr w:val="none" w:sz="0" w:space="0" w:color="auto" w:frame="1"/>
                <w:vertAlign w:val="superscript"/>
                <w:lang w:eastAsia="ru-RU"/>
              </w:rPr>
              <w:t>1</w:t>
            </w:r>
            <w:r w:rsidRPr="00030477">
              <w:rPr>
                <w:rFonts w:ascii="inherit" w:eastAsia="Times New Roman" w:hAnsi="inherit" w:cs="Times New Roman"/>
                <w:sz w:val="20"/>
                <w:szCs w:val="20"/>
                <w:bdr w:val="none" w:sz="0" w:space="0" w:color="auto" w:frame="1"/>
                <w:lang w:eastAsia="ru-RU"/>
              </w:rPr>
              <w:t>/</w:t>
            </w:r>
            <w:r w:rsidRPr="00030477">
              <w:rPr>
                <w:rFonts w:ascii="inherit" w:eastAsia="Times New Roman" w:hAnsi="inherit" w:cs="Times New Roman"/>
                <w:sz w:val="20"/>
                <w:szCs w:val="20"/>
                <w:bdr w:val="none" w:sz="0" w:space="0" w:color="auto" w:frame="1"/>
                <w:vertAlign w:val="subscript"/>
                <w:lang w:eastAsia="ru-RU"/>
              </w:rPr>
              <w:t>7</w:t>
            </w:r>
            <w:r w:rsidRPr="00030477">
              <w:rPr>
                <w:rFonts w:ascii="inherit" w:eastAsia="Times New Roman" w:hAnsi="inherit" w:cs="Times New Roman"/>
                <w:sz w:val="20"/>
                <w:szCs w:val="20"/>
                <w:bdr w:val="none" w:sz="0" w:space="0" w:color="auto" w:frame="1"/>
                <w:lang w:eastAsia="ru-RU"/>
              </w:rPr>
              <w:t> толщины соединяемых элементов</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ad</w:t>
            </w:r>
            <w:proofErr w:type="spellEnd"/>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ad</w:t>
            </w:r>
            <w:proofErr w:type="spellEnd"/>
          </w:p>
        </w:tc>
      </w:tr>
      <w:tr w:rsidR="00030477" w:rsidRPr="00030477" w:rsidTr="00030477">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 Дубовые цилиндрические нагели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lang w:eastAsia="ru-RU"/>
              </w:rPr>
              <w:t>2</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lang w:eastAsia="ru-RU"/>
              </w:rPr>
              <w:t>2</w:t>
            </w:r>
          </w:p>
        </w:tc>
      </w:tr>
      <w:tr w:rsidR="00030477" w:rsidRPr="00030477" w:rsidTr="00030477">
        <w:trPr>
          <w:jc w:val="center"/>
        </w:trPr>
        <w:tc>
          <w:tcPr>
            <w:tcW w:w="29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Дубовые пластинчатые нагели</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u w:val="single"/>
                <w:bdr w:val="none" w:sz="0" w:space="0" w:color="auto" w:frame="1"/>
                <w:lang w:eastAsia="ru-RU"/>
              </w:rPr>
              <w:t>1,4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sz w:val="20"/>
                <w:szCs w:val="20"/>
                <w:bdr w:val="none" w:sz="0" w:space="0" w:color="auto" w:frame="1"/>
                <w:lang w:eastAsia="ru-RU"/>
              </w:rPr>
              <w:t>d</w:t>
            </w:r>
            <w:r w:rsidRPr="00030477">
              <w:rPr>
                <w:rFonts w:ascii="inherit" w:eastAsia="Times New Roman" w:hAnsi="inherit" w:cs="Times New Roman"/>
                <w:i/>
                <w:iCs/>
                <w:sz w:val="20"/>
                <w:szCs w:val="20"/>
                <w:bdr w:val="none" w:sz="0" w:space="0" w:color="auto" w:frame="1"/>
                <w:lang w:eastAsia="ru-RU"/>
              </w:rPr>
              <w:t>b</w:t>
            </w:r>
            <w:r w:rsidRPr="00030477">
              <w:rPr>
                <w:rFonts w:ascii="inherit" w:eastAsia="Times New Roman" w:hAnsi="inherit" w:cs="Times New Roman"/>
                <w:sz w:val="20"/>
                <w:szCs w:val="20"/>
                <w:bdr w:val="none" w:sz="0" w:space="0" w:color="auto" w:frame="1"/>
                <w:lang w:eastAsia="ru-RU"/>
              </w:rPr>
              <w:t>пл</w:t>
            </w:r>
            <w:proofErr w:type="spellEnd"/>
          </w:p>
        </w:tc>
      </w:tr>
      <w:tr w:rsidR="00030477" w:rsidRPr="00030477" w:rsidTr="00030477">
        <w:trPr>
          <w:jc w:val="center"/>
        </w:trPr>
        <w:tc>
          <w:tcPr>
            <w:tcW w:w="29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 Клей</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Диаметры гвоздей и нагелей </w:t>
      </w:r>
      <w:r w:rsidRPr="00030477">
        <w:rPr>
          <w:rFonts w:ascii="inherit" w:eastAsia="Times New Roman" w:hAnsi="inherit" w:cs="Times New Roman"/>
          <w:i/>
          <w:iCs/>
          <w:color w:val="000000"/>
          <w:sz w:val="20"/>
          <w:szCs w:val="20"/>
          <w:bdr w:val="none" w:sz="0" w:space="0" w:color="auto" w:frame="1"/>
          <w:lang w:eastAsia="ru-RU"/>
        </w:rPr>
        <w:t>d</w:t>
      </w:r>
      <w:r w:rsidRPr="00030477">
        <w:rPr>
          <w:rFonts w:ascii="inherit" w:eastAsia="Times New Roman" w:hAnsi="inherit" w:cs="Times New Roman"/>
          <w:color w:val="000000"/>
          <w:sz w:val="20"/>
          <w:szCs w:val="20"/>
          <w:bdr w:val="none" w:sz="0" w:space="0" w:color="auto" w:frame="1"/>
          <w:lang w:eastAsia="ru-RU"/>
        </w:rPr>
        <w:t xml:space="preserve">, толщину </w:t>
      </w:r>
      <w:proofErr w:type="gramStart"/>
      <w:r w:rsidRPr="00030477">
        <w:rPr>
          <w:rFonts w:ascii="inherit" w:eastAsia="Times New Roman" w:hAnsi="inherit" w:cs="Times New Roman"/>
          <w:color w:val="000000"/>
          <w:sz w:val="20"/>
          <w:szCs w:val="20"/>
          <w:bdr w:val="none" w:sz="0" w:space="0" w:color="auto" w:frame="1"/>
          <w:lang w:eastAsia="ru-RU"/>
        </w:rPr>
        <w:t>элементов</w:t>
      </w:r>
      <w:proofErr w:type="gramEnd"/>
      <w:r w:rsidRPr="00030477">
        <w:rPr>
          <w:rFonts w:ascii="inherit" w:eastAsia="Times New Roman" w:hAnsi="inherit" w:cs="Times New Roman"/>
          <w:color w:val="000000"/>
          <w:sz w:val="20"/>
          <w:szCs w:val="20"/>
          <w:bdr w:val="none" w:sz="0" w:space="0" w:color="auto" w:frame="1"/>
          <w:lang w:eastAsia="ru-RU"/>
        </w:rPr>
        <w:t>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ширину</w:t>
      </w:r>
      <w:r w:rsidRPr="00030477">
        <w:rPr>
          <w:rFonts w:ascii="inherit" w:eastAsia="Times New Roman" w:hAnsi="inherit" w:cs="Times New Roman"/>
          <w:i/>
          <w:iCs/>
          <w:color w:val="000000"/>
          <w:sz w:val="20"/>
          <w:szCs w:val="20"/>
          <w:bdr w:val="none" w:sz="0" w:space="0" w:color="auto" w:frame="1"/>
          <w:lang w:eastAsia="ru-RU"/>
        </w:rPr>
        <w:t> </w:t>
      </w:r>
      <w:proofErr w:type="spellStart"/>
      <w:r w:rsidRPr="00030477">
        <w:rPr>
          <w:rFonts w:ascii="inherit" w:eastAsia="Times New Roman" w:hAnsi="inherit" w:cs="Times New Roman"/>
          <w:i/>
          <w:iCs/>
          <w:color w:val="000000"/>
          <w:sz w:val="20"/>
          <w:szCs w:val="20"/>
          <w:bdr w:val="none" w:sz="0" w:space="0" w:color="auto" w:frame="1"/>
          <w:lang w:eastAsia="ru-RU"/>
        </w:rPr>
        <w:t>b</w:t>
      </w:r>
      <w:r w:rsidRPr="00030477">
        <w:rPr>
          <w:rFonts w:ascii="inherit" w:eastAsia="Times New Roman" w:hAnsi="inherit" w:cs="Times New Roman"/>
          <w:color w:val="000000"/>
          <w:sz w:val="20"/>
          <w:szCs w:val="20"/>
          <w:bdr w:val="none" w:sz="0" w:space="0" w:color="auto" w:frame="1"/>
          <w:vertAlign w:val="subscript"/>
          <w:lang w:eastAsia="ru-RU"/>
        </w:rPr>
        <w:t>пл</w:t>
      </w:r>
      <w:proofErr w:type="spellEnd"/>
      <w:r w:rsidRPr="00030477">
        <w:rPr>
          <w:rFonts w:ascii="inherit" w:eastAsia="Times New Roman" w:hAnsi="inherit" w:cs="Times New Roman"/>
          <w:color w:val="000000"/>
          <w:sz w:val="20"/>
          <w:szCs w:val="20"/>
          <w:bdr w:val="none" w:sz="0" w:space="0" w:color="auto" w:frame="1"/>
          <w:lang w:eastAsia="ru-RU"/>
        </w:rPr>
        <w:t> и толщину d пластинчатых нагелей следует принимать в см.</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2562225" cy="3371850"/>
            <wp:effectExtent l="0" t="0" r="0" b="0"/>
            <wp:docPr id="120" name="Рисунок 120" descr="http://xn--h1ajhf.xn--p1ai/images/snip/20/x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xn--h1ajhf.xn--p1ai/images/snip/20/x034.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562225" cy="3371850"/>
                    </a:xfrm>
                    <a:prstGeom prst="rect">
                      <a:avLst/>
                    </a:prstGeom>
                    <a:noFill/>
                    <a:ln>
                      <a:noFill/>
                    </a:ln>
                  </pic:spPr>
                </pic:pic>
              </a:graphicData>
            </a:graphic>
          </wp:inline>
        </w:drawing>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47" w:name="i496829"/>
      <w:r w:rsidRPr="00030477">
        <w:rPr>
          <w:rFonts w:ascii="inherit" w:eastAsia="Times New Roman" w:hAnsi="inherit" w:cs="Times New Roman"/>
          <w:color w:val="000000"/>
          <w:sz w:val="24"/>
          <w:szCs w:val="24"/>
          <w:bdr w:val="none" w:sz="0" w:space="0" w:color="auto" w:frame="1"/>
          <w:lang w:eastAsia="ru-RU"/>
        </w:rPr>
        <w:t>Рис. 2. Составные </w:t>
      </w:r>
      <w:bookmarkEnd w:id="47"/>
      <w:r w:rsidRPr="00030477">
        <w:rPr>
          <w:rFonts w:ascii="inherit" w:eastAsia="Times New Roman" w:hAnsi="inherit" w:cs="Times New Roman"/>
          <w:color w:val="000000"/>
          <w:sz w:val="24"/>
          <w:szCs w:val="24"/>
          <w:bdr w:val="none" w:sz="0" w:space="0" w:color="auto" w:frame="1"/>
          <w:lang w:eastAsia="ru-RU"/>
        </w:rPr>
        <w:t>элементы</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с прокладками;</w:t>
      </w:r>
      <w:r w:rsidRPr="00030477">
        <w:rPr>
          <w:rFonts w:ascii="inherit" w:eastAsia="Times New Roman" w:hAnsi="inherit" w:cs="Times New Roman"/>
          <w:i/>
          <w:iCs/>
          <w:color w:val="000000"/>
          <w:sz w:val="20"/>
          <w:szCs w:val="20"/>
          <w:bdr w:val="none" w:sz="0" w:space="0" w:color="auto" w:frame="1"/>
          <w:lang w:eastAsia="ru-RU"/>
        </w:rPr>
        <w:t> б</w:t>
      </w:r>
      <w:r w:rsidRPr="00030477">
        <w:rPr>
          <w:rFonts w:ascii="inherit" w:eastAsia="Times New Roman" w:hAnsi="inherit" w:cs="Times New Roman"/>
          <w:color w:val="000000"/>
          <w:sz w:val="20"/>
          <w:szCs w:val="20"/>
          <w:bdr w:val="none" w:sz="0" w:space="0" w:color="auto" w:frame="1"/>
          <w:lang w:eastAsia="ru-RU"/>
        </w:rPr>
        <w:t> - без прокладок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определении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диаметр гвоздей следует принимать не более 0,1 толщины соединяемых элементов. Если размер защемленных концов гвоздей менее 4</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то срезы в примыкающих к ним швах в расчете не учитывают. Значение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xml:space="preserve"> соединений на стальных цилиндрических нагелях следует определять по </w:t>
      </w:r>
      <w:proofErr w:type="gramStart"/>
      <w:r w:rsidRPr="00030477">
        <w:rPr>
          <w:rFonts w:ascii="inherit" w:eastAsia="Times New Roman" w:hAnsi="inherit" w:cs="Times New Roman"/>
          <w:color w:val="000000"/>
          <w:sz w:val="24"/>
          <w:szCs w:val="24"/>
          <w:bdr w:val="none" w:sz="0" w:space="0" w:color="auto" w:frame="1"/>
          <w:lang w:eastAsia="ru-RU"/>
        </w:rPr>
        <w:t>толщине</w:t>
      </w:r>
      <w:proofErr w:type="gramEnd"/>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более тонкого из соединяемых элементов.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определении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диаметр дубовых цилиндрических нагелей следует принимать не более 0,25 толщины более тонкого из соединяемых элементов.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Связи в швах следует расставлять равномерно по длине элемента. В шарнирно-опертых прямолинейных элементах допускается в средних четвертях длины ставить связи в половинном количестве, вводя в расчет по </w:t>
      </w:r>
      <w:hyperlink r:id="rId67" w:anchor="i472239" w:tooltip="Формула 12" w:history="1">
        <w:r w:rsidRPr="00030477">
          <w:rPr>
            <w:rFonts w:ascii="inherit" w:eastAsia="Times New Roman" w:hAnsi="inherit" w:cs="Times New Roman"/>
            <w:color w:val="800080"/>
            <w:sz w:val="24"/>
            <w:szCs w:val="24"/>
            <w:bdr w:val="none" w:sz="0" w:space="0" w:color="auto" w:frame="1"/>
            <w:lang w:eastAsia="ru-RU"/>
          </w:rPr>
          <w:t>формуле (12</w:t>
        </w:r>
      </w:hyperlink>
      <w:r w:rsidRPr="00030477">
        <w:rPr>
          <w:rFonts w:ascii="inherit" w:eastAsia="Times New Roman" w:hAnsi="inherit" w:cs="Times New Roman"/>
          <w:color w:val="000000"/>
          <w:sz w:val="24"/>
          <w:szCs w:val="24"/>
          <w:bdr w:val="none" w:sz="0" w:space="0" w:color="auto" w:frame="1"/>
          <w:lang w:eastAsia="ru-RU"/>
        </w:rPr>
        <w:t>) величину </w:t>
      </w: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принятую для крайних четвертей длины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Гибкость составного элемента, вычисленную по </w:t>
      </w:r>
      <w:hyperlink r:id="rId68" w:anchor="i461442" w:tooltip="Формула 11" w:history="1">
        <w:r w:rsidRPr="00030477">
          <w:rPr>
            <w:rFonts w:ascii="inherit" w:eastAsia="Times New Roman" w:hAnsi="inherit" w:cs="Times New Roman"/>
            <w:color w:val="800080"/>
            <w:sz w:val="24"/>
            <w:szCs w:val="24"/>
            <w:bdr w:val="none" w:sz="0" w:space="0" w:color="auto" w:frame="1"/>
            <w:lang w:eastAsia="ru-RU"/>
          </w:rPr>
          <w:t>формуле (11</w:t>
        </w:r>
      </w:hyperlink>
      <w:r w:rsidRPr="00030477">
        <w:rPr>
          <w:rFonts w:ascii="inherit" w:eastAsia="Times New Roman" w:hAnsi="inherit" w:cs="Times New Roman"/>
          <w:color w:val="000000"/>
          <w:sz w:val="24"/>
          <w:szCs w:val="24"/>
          <w:bdr w:val="none" w:sz="0" w:space="0" w:color="auto" w:frame="1"/>
          <w:lang w:eastAsia="ru-RU"/>
        </w:rPr>
        <w:t>), следует принимать не более гибкости l отдельных ветвей, определяемой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04900" cy="476250"/>
            <wp:effectExtent l="0" t="0" r="0" b="0"/>
            <wp:docPr id="119" name="Рисунок 119" descr="http://xn--h1ajhf.xn--p1ai/images/snip/20/x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xn--h1ajhf.xn--p1ai/images/snip/20/x036.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04900" cy="4762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(13)</w:t>
      </w:r>
    </w:p>
    <w:p w:rsidR="00030477" w:rsidRPr="00030477" w:rsidRDefault="00030477" w:rsidP="00030477">
      <w:pPr>
        <w:shd w:val="clear" w:color="auto" w:fill="FFFFFF"/>
        <w:spacing w:after="0" w:line="240" w:lineRule="auto"/>
        <w:ind w:left="1269" w:hanging="1269"/>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color w:val="000000"/>
          <w:sz w:val="24"/>
          <w:szCs w:val="24"/>
          <w:bdr w:val="none" w:sz="0" w:space="0" w:color="auto" w:frame="1"/>
          <w:lang w:eastAsia="ru-RU"/>
        </w:rPr>
        <w:t>å</w:t>
      </w:r>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i/>
          <w:iCs/>
          <w:color w:val="000000"/>
          <w:sz w:val="24"/>
          <w:szCs w:val="24"/>
          <w:bdr w:val="none" w:sz="0" w:space="0" w:color="auto" w:frame="1"/>
          <w:vertAlign w:val="subscript"/>
          <w:lang w:eastAsia="ru-RU"/>
        </w:rPr>
        <w:t>i</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сумма моментов инерции брутто поперечных сечений отдельных ветвей относительно собственных осей, параллельных оси </w:t>
      </w:r>
      <w:r w:rsidRPr="00030477">
        <w:rPr>
          <w:rFonts w:ascii="inherit" w:eastAsia="Times New Roman" w:hAnsi="inherit" w:cs="Times New Roman"/>
          <w:i/>
          <w:iCs/>
          <w:color w:val="000000"/>
          <w:sz w:val="24"/>
          <w:szCs w:val="24"/>
          <w:bdr w:val="none" w:sz="0" w:space="0" w:color="auto" w:frame="1"/>
          <w:lang w:eastAsia="ru-RU"/>
        </w:rPr>
        <w:t>У</w:t>
      </w:r>
      <w:r w:rsidRPr="00030477">
        <w:rPr>
          <w:rFonts w:ascii="inherit" w:eastAsia="Times New Roman" w:hAnsi="inherit" w:cs="Times New Roman"/>
          <w:color w:val="000000"/>
          <w:sz w:val="24"/>
          <w:szCs w:val="24"/>
          <w:bdr w:val="none" w:sz="0" w:space="0" w:color="auto" w:frame="1"/>
          <w:lang w:eastAsia="ru-RU"/>
        </w:rPr>
        <w:t> (см. </w:t>
      </w:r>
      <w:hyperlink r:id="rId70"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площадь сечения брутто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расчетная длина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Гибкость составного элемента относительно оси, проходящей через центры тяжести сечений всех ветвей (ось </w:t>
      </w:r>
      <w:r w:rsidRPr="00030477">
        <w:rPr>
          <w:rFonts w:ascii="inherit" w:eastAsia="Times New Roman" w:hAnsi="inherit" w:cs="Times New Roman"/>
          <w:i/>
          <w:iCs/>
          <w:color w:val="000000"/>
          <w:sz w:val="24"/>
          <w:szCs w:val="24"/>
          <w:bdr w:val="none" w:sz="0" w:space="0" w:color="auto" w:frame="1"/>
          <w:lang w:eastAsia="ru-RU"/>
        </w:rPr>
        <w:t>Х</w:t>
      </w:r>
      <w:r w:rsidRPr="00030477">
        <w:rPr>
          <w:rFonts w:ascii="inherit" w:eastAsia="Times New Roman" w:hAnsi="inherit" w:cs="Times New Roman"/>
          <w:color w:val="000000"/>
          <w:sz w:val="24"/>
          <w:szCs w:val="24"/>
          <w:bdr w:val="none" w:sz="0" w:space="0" w:color="auto" w:frame="1"/>
          <w:lang w:eastAsia="ru-RU"/>
        </w:rPr>
        <w:t> на </w:t>
      </w:r>
      <w:hyperlink r:id="rId71"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следует определять как для цельного элемента, т. е. без учета податливости связей, если ветви нагружены равномерно. В случае неравномерно нагруженных ветвей следует руководствоваться </w:t>
      </w:r>
      <w:hyperlink r:id="rId72" w:anchor="i501489" w:tooltip="Пункт 4.7" w:history="1">
        <w:r w:rsidRPr="00030477">
          <w:rPr>
            <w:rFonts w:ascii="inherit" w:eastAsia="Times New Roman" w:hAnsi="inherit" w:cs="Times New Roman"/>
            <w:color w:val="800080"/>
            <w:sz w:val="24"/>
            <w:szCs w:val="24"/>
            <w:bdr w:val="none" w:sz="0" w:space="0" w:color="auto" w:frame="1"/>
            <w:lang w:eastAsia="ru-RU"/>
          </w:rPr>
          <w:t>п. 4.7</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Если ветви составного элемента имеют различное сечение, то расчетную гибкость l1 ветви в </w:t>
      </w:r>
      <w:hyperlink r:id="rId73" w:anchor="i461442" w:tooltip="Формула 11" w:history="1">
        <w:r w:rsidRPr="00030477">
          <w:rPr>
            <w:rFonts w:ascii="inherit" w:eastAsia="Times New Roman" w:hAnsi="inherit" w:cs="Times New Roman"/>
            <w:color w:val="800080"/>
            <w:sz w:val="24"/>
            <w:szCs w:val="24"/>
            <w:bdr w:val="none" w:sz="0" w:space="0" w:color="auto" w:frame="1"/>
            <w:lang w:eastAsia="ru-RU"/>
          </w:rPr>
          <w:t>формуле (11</w:t>
        </w:r>
      </w:hyperlink>
      <w:r w:rsidRPr="00030477">
        <w:rPr>
          <w:rFonts w:ascii="inherit" w:eastAsia="Times New Roman" w:hAnsi="inherit" w:cs="Times New Roman"/>
          <w:color w:val="000000"/>
          <w:sz w:val="24"/>
          <w:szCs w:val="24"/>
          <w:bdr w:val="none" w:sz="0" w:space="0" w:color="auto" w:frame="1"/>
          <w:lang w:eastAsia="ru-RU"/>
        </w:rPr>
        <w:t>) следует принимать равной:</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23950" cy="485775"/>
            <wp:effectExtent l="0" t="0" r="0" b="9525"/>
            <wp:docPr id="118" name="Рисунок 118" descr="http://xn--h1ajhf.xn--p1ai/images/snip/20/x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xn--h1ajhf.xn--p1ai/images/snip/20/x038.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(14)</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определение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приведено на </w:t>
      </w:r>
      <w:hyperlink r:id="rId75"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48" w:name="i501489"/>
      <w:r w:rsidRPr="00030477">
        <w:rPr>
          <w:rFonts w:ascii="inherit" w:eastAsia="Times New Roman" w:hAnsi="inherit" w:cs="Times New Roman"/>
          <w:b/>
          <w:bCs/>
          <w:color w:val="000000"/>
          <w:sz w:val="24"/>
          <w:szCs w:val="24"/>
          <w:bdr w:val="none" w:sz="0" w:space="0" w:color="auto" w:frame="1"/>
          <w:lang w:eastAsia="ru-RU"/>
        </w:rPr>
        <w:t>4.7.</w:t>
      </w:r>
      <w:bookmarkEnd w:id="48"/>
      <w:r w:rsidRPr="00030477">
        <w:rPr>
          <w:rFonts w:ascii="inherit" w:eastAsia="Times New Roman" w:hAnsi="inherit" w:cs="Times New Roman"/>
          <w:color w:val="000000"/>
          <w:sz w:val="24"/>
          <w:szCs w:val="24"/>
          <w:bdr w:val="none" w:sz="0" w:space="0" w:color="auto" w:frame="1"/>
          <w:lang w:eastAsia="ru-RU"/>
        </w:rPr>
        <w:t> Составные элементы на податливых соединениях, часть ветвей которых не оперта по концам, допускается рассчитывать на прочность и устойчивость по </w:t>
      </w:r>
      <w:hyperlink r:id="rId76" w:anchor="i371190" w:tooltip="Формула 5" w:history="1">
        <w:r w:rsidRPr="00030477">
          <w:rPr>
            <w:rFonts w:ascii="inherit" w:eastAsia="Times New Roman" w:hAnsi="inherit" w:cs="Times New Roman"/>
            <w:color w:val="800080"/>
            <w:sz w:val="24"/>
            <w:szCs w:val="24"/>
            <w:bdr w:val="none" w:sz="0" w:space="0" w:color="auto" w:frame="1"/>
            <w:lang w:eastAsia="ru-RU"/>
          </w:rPr>
          <w:t>формулам (5</w:t>
        </w:r>
      </w:hyperlink>
      <w:r w:rsidRPr="00030477">
        <w:rPr>
          <w:rFonts w:ascii="inherit" w:eastAsia="Times New Roman" w:hAnsi="inherit" w:cs="Times New Roman"/>
          <w:color w:val="000000"/>
          <w:sz w:val="24"/>
          <w:szCs w:val="24"/>
          <w:bdr w:val="none" w:sz="0" w:space="0" w:color="auto" w:frame="1"/>
          <w:lang w:eastAsia="ru-RU"/>
        </w:rPr>
        <w:t>), </w:t>
      </w:r>
      <w:hyperlink r:id="rId77" w:anchor="i393583" w:tooltip="ф. 6" w:history="1">
        <w:r w:rsidRPr="00030477">
          <w:rPr>
            <w:rFonts w:ascii="inherit" w:eastAsia="Times New Roman" w:hAnsi="inherit" w:cs="Times New Roman"/>
            <w:color w:val="800080"/>
            <w:sz w:val="24"/>
            <w:szCs w:val="24"/>
            <w:bdr w:val="none" w:sz="0" w:space="0" w:color="auto" w:frame="1"/>
            <w:lang w:eastAsia="ru-RU"/>
          </w:rPr>
          <w:t>(6)</w:t>
        </w:r>
      </w:hyperlink>
      <w:r w:rsidRPr="00030477">
        <w:rPr>
          <w:rFonts w:ascii="inherit" w:eastAsia="Times New Roman" w:hAnsi="inherit" w:cs="Times New Roman"/>
          <w:color w:val="000000"/>
          <w:sz w:val="24"/>
          <w:szCs w:val="24"/>
          <w:bdr w:val="none" w:sz="0" w:space="0" w:color="auto" w:frame="1"/>
          <w:lang w:eastAsia="ru-RU"/>
        </w:rPr>
        <w:t> при соблюдении следующих условий: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площади поперечного сечения элемента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следует определять по сечению опертых ветвей;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гибкость элемента относительно оси </w:t>
      </w:r>
      <w:r w:rsidRPr="00030477">
        <w:rPr>
          <w:rFonts w:ascii="inherit" w:eastAsia="Times New Roman" w:hAnsi="inherit" w:cs="Times New Roman"/>
          <w:i/>
          <w:iCs/>
          <w:color w:val="000000"/>
          <w:sz w:val="24"/>
          <w:szCs w:val="24"/>
          <w:bdr w:val="none" w:sz="0" w:space="0" w:color="auto" w:frame="1"/>
          <w:lang w:eastAsia="ru-RU"/>
        </w:rPr>
        <w:t>У</w:t>
      </w:r>
      <w:r w:rsidRPr="00030477">
        <w:rPr>
          <w:rFonts w:ascii="inherit" w:eastAsia="Times New Roman" w:hAnsi="inherit" w:cs="Times New Roman"/>
          <w:color w:val="000000"/>
          <w:sz w:val="24"/>
          <w:szCs w:val="24"/>
          <w:bdr w:val="none" w:sz="0" w:space="0" w:color="auto" w:frame="1"/>
          <w:lang w:eastAsia="ru-RU"/>
        </w:rPr>
        <w:t> (см. </w:t>
      </w:r>
      <w:hyperlink r:id="rId78"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определяется по </w:t>
      </w:r>
      <w:hyperlink r:id="rId79" w:anchor="i461442" w:tooltip="Формула 11" w:history="1">
        <w:r w:rsidRPr="00030477">
          <w:rPr>
            <w:rFonts w:ascii="inherit" w:eastAsia="Times New Roman" w:hAnsi="inherit" w:cs="Times New Roman"/>
            <w:color w:val="800080"/>
            <w:sz w:val="24"/>
            <w:szCs w:val="24"/>
            <w:bdr w:val="none" w:sz="0" w:space="0" w:color="auto" w:frame="1"/>
            <w:lang w:eastAsia="ru-RU"/>
          </w:rPr>
          <w:t>формуле (11</w:t>
        </w:r>
      </w:hyperlink>
      <w:r w:rsidRPr="00030477">
        <w:rPr>
          <w:rFonts w:ascii="inherit" w:eastAsia="Times New Roman" w:hAnsi="inherit" w:cs="Times New Roman"/>
          <w:color w:val="000000"/>
          <w:sz w:val="24"/>
          <w:szCs w:val="24"/>
          <w:bdr w:val="none" w:sz="0" w:space="0" w:color="auto" w:frame="1"/>
          <w:lang w:eastAsia="ru-RU"/>
        </w:rPr>
        <w:t>); при этом момент инерции принимается с учетом всех ветвей, а площадь - только опертых;</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при определении гибкости относительно оси </w:t>
      </w:r>
      <w:r w:rsidRPr="00030477">
        <w:rPr>
          <w:rFonts w:ascii="inherit" w:eastAsia="Times New Roman" w:hAnsi="inherit" w:cs="Times New Roman"/>
          <w:i/>
          <w:iCs/>
          <w:color w:val="000000"/>
          <w:sz w:val="24"/>
          <w:szCs w:val="24"/>
          <w:bdr w:val="none" w:sz="0" w:space="0" w:color="auto" w:frame="1"/>
          <w:lang w:eastAsia="ru-RU"/>
        </w:rPr>
        <w:t>Х</w:t>
      </w:r>
      <w:r w:rsidRPr="00030477">
        <w:rPr>
          <w:rFonts w:ascii="inherit" w:eastAsia="Times New Roman" w:hAnsi="inherit" w:cs="Times New Roman"/>
          <w:color w:val="000000"/>
          <w:sz w:val="24"/>
          <w:szCs w:val="24"/>
          <w:bdr w:val="none" w:sz="0" w:space="0" w:color="auto" w:frame="1"/>
          <w:lang w:eastAsia="ru-RU"/>
        </w:rPr>
        <w:t> (см. </w:t>
      </w:r>
      <w:hyperlink r:id="rId80" w:anchor="i496829" w:tooltip="рис. 2" w:history="1">
        <w:r w:rsidRPr="00030477">
          <w:rPr>
            <w:rFonts w:ascii="inherit" w:eastAsia="Times New Roman" w:hAnsi="inherit" w:cs="Times New Roman"/>
            <w:color w:val="800080"/>
            <w:sz w:val="24"/>
            <w:szCs w:val="24"/>
            <w:bdr w:val="none" w:sz="0" w:space="0" w:color="auto" w:frame="1"/>
            <w:lang w:eastAsia="ru-RU"/>
          </w:rPr>
          <w:t>рис. 2</w:t>
        </w:r>
      </w:hyperlink>
      <w:r w:rsidRPr="00030477">
        <w:rPr>
          <w:rFonts w:ascii="inherit" w:eastAsia="Times New Roman" w:hAnsi="inherit" w:cs="Times New Roman"/>
          <w:color w:val="000000"/>
          <w:sz w:val="24"/>
          <w:szCs w:val="24"/>
          <w:bdr w:val="none" w:sz="0" w:space="0" w:color="auto" w:frame="1"/>
          <w:lang w:eastAsia="ru-RU"/>
        </w:rPr>
        <w:t>) момент инерции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+ 0,5</w:t>
      </w:r>
      <w:r w:rsidRPr="00030477">
        <w:rPr>
          <w:rFonts w:ascii="inherit" w:eastAsia="Times New Roman" w:hAnsi="inherit" w:cs="Times New Roman"/>
          <w:i/>
          <w:iCs/>
          <w:color w:val="000000"/>
          <w:sz w:val="24"/>
          <w:szCs w:val="24"/>
          <w:bdr w:val="none" w:sz="0" w:space="0" w:color="auto" w:frame="1"/>
          <w:lang w:eastAsia="ru-RU"/>
        </w:rPr>
        <w:t>I</w:t>
      </w:r>
      <w:proofErr w:type="gramStart"/>
      <w:r w:rsidRPr="00030477">
        <w:rPr>
          <w:rFonts w:ascii="inherit" w:eastAsia="Times New Roman" w:hAnsi="inherit" w:cs="Times New Roman"/>
          <w:color w:val="000000"/>
          <w:sz w:val="24"/>
          <w:szCs w:val="24"/>
          <w:bdr w:val="none" w:sz="0" w:space="0" w:color="auto" w:frame="1"/>
          <w:lang w:eastAsia="ru-RU"/>
        </w:rPr>
        <w:t>но,   </w:t>
      </w:r>
      <w:proofErr w:type="gramEnd"/>
      <w:r w:rsidRPr="00030477">
        <w:rPr>
          <w:rFonts w:ascii="inherit" w:eastAsia="Times New Roman" w:hAnsi="inherit" w:cs="Times New Roman"/>
          <w:color w:val="000000"/>
          <w:sz w:val="24"/>
          <w:szCs w:val="24"/>
          <w:bdr w:val="none" w:sz="0" w:space="0" w:color="auto" w:frame="1"/>
          <w:lang w:eastAsia="ru-RU"/>
        </w:rPr>
        <w:t>                                                      (15)</w:t>
      </w:r>
    </w:p>
    <w:p w:rsidR="00030477" w:rsidRPr="00030477" w:rsidRDefault="00030477" w:rsidP="00030477">
      <w:pPr>
        <w:shd w:val="clear" w:color="auto" w:fill="FFFFFF"/>
        <w:spacing w:after="0" w:line="240" w:lineRule="auto"/>
        <w:ind w:left="1739" w:hanging="1739"/>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vertAlign w:val="subscript"/>
          <w:lang w:eastAsia="ru-RU"/>
        </w:rPr>
        <w:t>но</w:t>
      </w:r>
      <w:proofErr w:type="spellEnd"/>
      <w:r w:rsidRPr="00030477">
        <w:rPr>
          <w:rFonts w:ascii="inherit" w:eastAsia="Times New Roman" w:hAnsi="inherit" w:cs="Times New Roman"/>
          <w:color w:val="000000"/>
          <w:sz w:val="24"/>
          <w:szCs w:val="24"/>
          <w:bdr w:val="none" w:sz="0" w:space="0" w:color="auto" w:frame="1"/>
          <w:lang w:eastAsia="ru-RU"/>
        </w:rPr>
        <w:t xml:space="preserve"> - моменты инерции </w:t>
      </w:r>
      <w:proofErr w:type="gramStart"/>
      <w:r w:rsidRPr="00030477">
        <w:rPr>
          <w:rFonts w:ascii="inherit" w:eastAsia="Times New Roman" w:hAnsi="inherit" w:cs="Times New Roman"/>
          <w:color w:val="000000"/>
          <w:sz w:val="24"/>
          <w:szCs w:val="24"/>
          <w:bdr w:val="none" w:sz="0" w:space="0" w:color="auto" w:frame="1"/>
          <w:lang w:eastAsia="ru-RU"/>
        </w:rPr>
        <w:t>поперечных сечений</w:t>
      </w:r>
      <w:proofErr w:type="gramEnd"/>
      <w:r w:rsidRPr="00030477">
        <w:rPr>
          <w:rFonts w:ascii="inherit" w:eastAsia="Times New Roman" w:hAnsi="inherit" w:cs="Times New Roman"/>
          <w:color w:val="000000"/>
          <w:sz w:val="24"/>
          <w:szCs w:val="24"/>
          <w:bdr w:val="none" w:sz="0" w:space="0" w:color="auto" w:frame="1"/>
          <w:lang w:eastAsia="ru-RU"/>
        </w:rPr>
        <w:t xml:space="preserve"> соответственно опертых и </w:t>
      </w:r>
      <w:proofErr w:type="spellStart"/>
      <w:r w:rsidRPr="00030477">
        <w:rPr>
          <w:rFonts w:ascii="inherit" w:eastAsia="Times New Roman" w:hAnsi="inherit" w:cs="Times New Roman"/>
          <w:color w:val="000000"/>
          <w:sz w:val="24"/>
          <w:szCs w:val="24"/>
          <w:bdr w:val="none" w:sz="0" w:space="0" w:color="auto" w:frame="1"/>
          <w:lang w:eastAsia="ru-RU"/>
        </w:rPr>
        <w:t>неопертых</w:t>
      </w:r>
      <w:proofErr w:type="spellEnd"/>
      <w:r w:rsidRPr="00030477">
        <w:rPr>
          <w:rFonts w:ascii="inherit" w:eastAsia="Times New Roman" w:hAnsi="inherit" w:cs="Times New Roman"/>
          <w:color w:val="000000"/>
          <w:sz w:val="24"/>
          <w:szCs w:val="24"/>
          <w:bdr w:val="none" w:sz="0" w:space="0" w:color="auto" w:frame="1"/>
          <w:lang w:eastAsia="ru-RU"/>
        </w:rPr>
        <w:t xml:space="preserve"> ветвей.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4.8.</w:t>
      </w:r>
      <w:r w:rsidRPr="00030477">
        <w:rPr>
          <w:rFonts w:ascii="inherit" w:eastAsia="Times New Roman" w:hAnsi="inherit" w:cs="Times New Roman"/>
          <w:color w:val="000000"/>
          <w:sz w:val="24"/>
          <w:szCs w:val="24"/>
          <w:bdr w:val="none" w:sz="0" w:space="0" w:color="auto" w:frame="1"/>
          <w:lang w:eastAsia="ru-RU"/>
        </w:rPr>
        <w:t> Расчет на устойчивость центрально-сжатых элементов переменного по высоте сечения следует выполнять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47750" cy="438150"/>
            <wp:effectExtent l="0" t="0" r="0" b="0"/>
            <wp:docPr id="117" name="Рисунок 117" descr="http://xn--h1ajhf.xn--p1ai/images/snip/20/x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xn--h1ajhf.xn--p1ai/images/snip/20/x040.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(16)</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макс</w:t>
      </w:r>
      <w:proofErr w:type="spellEnd"/>
      <w:r w:rsidRPr="00030477">
        <w:rPr>
          <w:rFonts w:ascii="inherit" w:eastAsia="Times New Roman" w:hAnsi="inherit" w:cs="Times New Roman"/>
          <w:color w:val="000000"/>
          <w:sz w:val="24"/>
          <w:szCs w:val="24"/>
          <w:bdr w:val="none" w:sz="0" w:space="0" w:color="auto" w:frame="1"/>
          <w:lang w:eastAsia="ru-RU"/>
        </w:rPr>
        <w:t> - площадь поперечного сечения брутто с максимальными размерами;</w:t>
      </w:r>
    </w:p>
    <w:p w:rsidR="00030477" w:rsidRPr="00030477" w:rsidRDefault="00030477" w:rsidP="00030477">
      <w:pPr>
        <w:shd w:val="clear" w:color="auto" w:fill="FFFFFF"/>
        <w:spacing w:after="0" w:line="240" w:lineRule="auto"/>
        <w:ind w:left="1034" w:hanging="61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ж</w:t>
      </w:r>
      <w:r w:rsidRPr="00030477">
        <w:rPr>
          <w:rFonts w:ascii="inherit" w:eastAsia="Times New Roman" w:hAnsi="inherit" w:cs="Times New Roman"/>
          <w:i/>
          <w:iCs/>
          <w:color w:val="000000"/>
          <w:sz w:val="24"/>
          <w:szCs w:val="24"/>
          <w:bdr w:val="none" w:sz="0" w:space="0" w:color="auto" w:frame="1"/>
          <w:lang w:eastAsia="ru-RU"/>
        </w:rPr>
        <w:t>N</w:t>
      </w:r>
      <w:proofErr w:type="spellEnd"/>
      <w:r w:rsidRPr="00030477">
        <w:rPr>
          <w:rFonts w:ascii="inherit" w:eastAsia="Times New Roman" w:hAnsi="inherit" w:cs="Times New Roman"/>
          <w:color w:val="000000"/>
          <w:sz w:val="24"/>
          <w:szCs w:val="24"/>
          <w:bdr w:val="none" w:sz="0" w:space="0" w:color="auto" w:frame="1"/>
          <w:lang w:eastAsia="ru-RU"/>
        </w:rPr>
        <w:t> - коэффициент, учитывающий переменность высоты сечения, определяемый по </w:t>
      </w:r>
      <w:hyperlink r:id="rId82" w:anchor="i1414024" w:tooltip="Таблица 1" w:history="1">
        <w:r w:rsidRPr="00030477">
          <w:rPr>
            <w:rFonts w:ascii="inherit" w:eastAsia="Times New Roman" w:hAnsi="inherit" w:cs="Times New Roman"/>
            <w:color w:val="800080"/>
            <w:sz w:val="24"/>
            <w:szCs w:val="24"/>
            <w:bdr w:val="none" w:sz="0" w:space="0" w:color="auto" w:frame="1"/>
            <w:lang w:eastAsia="ru-RU"/>
          </w:rPr>
          <w:t>табл. 1</w:t>
        </w:r>
      </w:hyperlink>
      <w:r w:rsidRPr="00030477">
        <w:rPr>
          <w:rFonts w:ascii="inherit" w:eastAsia="Times New Roman" w:hAnsi="inherit" w:cs="Times New Roman"/>
          <w:color w:val="000000"/>
          <w:sz w:val="24"/>
          <w:szCs w:val="24"/>
          <w:bdr w:val="none" w:sz="0" w:space="0" w:color="auto" w:frame="1"/>
          <w:lang w:eastAsia="ru-RU"/>
        </w:rPr>
        <w:t> </w:t>
      </w:r>
      <w:hyperlink r:id="rId83" w:anchor="i1385175" w:tooltip="Приложение 4" w:history="1">
        <w:r w:rsidRPr="00030477">
          <w:rPr>
            <w:rFonts w:ascii="inherit" w:eastAsia="Times New Roman" w:hAnsi="inherit" w:cs="Times New Roman"/>
            <w:color w:val="800080"/>
            <w:sz w:val="24"/>
            <w:szCs w:val="24"/>
            <w:bdr w:val="none" w:sz="0" w:space="0" w:color="auto" w:frame="1"/>
            <w:lang w:eastAsia="ru-RU"/>
          </w:rPr>
          <w:t>прил. 4</w:t>
        </w:r>
      </w:hyperlink>
      <w:r w:rsidRPr="00030477">
        <w:rPr>
          <w:rFonts w:ascii="inherit" w:eastAsia="Times New Roman" w:hAnsi="inherit" w:cs="Times New Roman"/>
          <w:color w:val="000000"/>
          <w:sz w:val="24"/>
          <w:szCs w:val="24"/>
          <w:bdr w:val="none" w:sz="0" w:space="0" w:color="auto" w:frame="1"/>
          <w:lang w:eastAsia="ru-RU"/>
        </w:rPr>
        <w:t> (для элементов постоянного сечения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N</w:t>
      </w:r>
      <w:proofErr w:type="spellEnd"/>
      <w:r w:rsidRPr="00030477">
        <w:rPr>
          <w:rFonts w:ascii="inherit" w:eastAsia="Times New Roman" w:hAnsi="inherit" w:cs="Times New Roman"/>
          <w:color w:val="000000"/>
          <w:sz w:val="24"/>
          <w:szCs w:val="24"/>
          <w:bdr w:val="none" w:sz="0" w:space="0" w:color="auto" w:frame="1"/>
          <w:lang w:eastAsia="ru-RU"/>
        </w:rPr>
        <w:t> = 1);</w:t>
      </w:r>
    </w:p>
    <w:p w:rsidR="00030477" w:rsidRPr="00030477" w:rsidRDefault="00030477" w:rsidP="00030477">
      <w:pPr>
        <w:shd w:val="clear" w:color="auto" w:fill="FFFFFF"/>
        <w:spacing w:after="0" w:line="240" w:lineRule="auto"/>
        <w:ind w:left="1034" w:hanging="61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j -     коэффициент продольного изгиба, определяемый по </w:t>
      </w:r>
      <w:hyperlink r:id="rId84" w:anchor="i412891" w:tooltip="Пункт 4.3" w:history="1">
        <w:r w:rsidRPr="00030477">
          <w:rPr>
            <w:rFonts w:ascii="inherit" w:eastAsia="Times New Roman" w:hAnsi="inherit" w:cs="Times New Roman"/>
            <w:color w:val="800080"/>
            <w:sz w:val="24"/>
            <w:szCs w:val="24"/>
            <w:bdr w:val="none" w:sz="0" w:space="0" w:color="auto" w:frame="1"/>
            <w:lang w:eastAsia="ru-RU"/>
          </w:rPr>
          <w:t>п. 4.3</w:t>
        </w:r>
      </w:hyperlink>
      <w:r w:rsidRPr="00030477">
        <w:rPr>
          <w:rFonts w:ascii="inherit" w:eastAsia="Times New Roman" w:hAnsi="inherit" w:cs="Times New Roman"/>
          <w:color w:val="000000"/>
          <w:sz w:val="24"/>
          <w:szCs w:val="24"/>
          <w:bdr w:val="none" w:sz="0" w:space="0" w:color="auto" w:frame="1"/>
          <w:lang w:eastAsia="ru-RU"/>
        </w:rPr>
        <w:t> для гибкости, соответствующей сечению с максимальными размерами.</w:t>
      </w:r>
    </w:p>
    <w:p w:rsidR="00030477" w:rsidRPr="00030477" w:rsidRDefault="00030477" w:rsidP="00030477">
      <w:pPr>
        <w:shd w:val="clear" w:color="auto" w:fill="FFFFFF"/>
        <w:spacing w:after="0" w:line="240" w:lineRule="auto"/>
        <w:jc w:val="center"/>
        <w:textAlignment w:val="baseline"/>
        <w:outlineLvl w:val="2"/>
        <w:rPr>
          <w:rFonts w:ascii="Times New Roman" w:eastAsia="Times New Roman" w:hAnsi="Times New Roman" w:cs="Times New Roman"/>
          <w:color w:val="111111"/>
          <w:sz w:val="24"/>
          <w:szCs w:val="24"/>
          <w:lang w:eastAsia="ru-RU"/>
        </w:rPr>
      </w:pPr>
      <w:bookmarkStart w:id="49" w:name="i515573"/>
      <w:r w:rsidRPr="00030477">
        <w:rPr>
          <w:rFonts w:ascii="inherit" w:eastAsia="Times New Roman" w:hAnsi="inherit" w:cs="Times New Roman"/>
          <w:color w:val="000000"/>
          <w:sz w:val="24"/>
          <w:szCs w:val="24"/>
          <w:bdr w:val="none" w:sz="0" w:space="0" w:color="auto" w:frame="1"/>
          <w:lang w:eastAsia="ru-RU"/>
        </w:rPr>
        <w:t>Изгибаемые элементы</w:t>
      </w:r>
      <w:bookmarkEnd w:id="49"/>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50" w:name="i524330"/>
      <w:r w:rsidRPr="00030477">
        <w:rPr>
          <w:rFonts w:ascii="inherit" w:eastAsia="Times New Roman" w:hAnsi="inherit" w:cs="Times New Roman"/>
          <w:b/>
          <w:bCs/>
          <w:color w:val="000000"/>
          <w:sz w:val="24"/>
          <w:szCs w:val="24"/>
          <w:bdr w:val="none" w:sz="0" w:space="0" w:color="auto" w:frame="1"/>
          <w:lang w:eastAsia="ru-RU"/>
        </w:rPr>
        <w:t>4.9.</w:t>
      </w:r>
      <w:bookmarkEnd w:id="50"/>
      <w:r w:rsidRPr="00030477">
        <w:rPr>
          <w:rFonts w:ascii="inherit" w:eastAsia="Times New Roman" w:hAnsi="inherit" w:cs="Times New Roman"/>
          <w:color w:val="000000"/>
          <w:sz w:val="24"/>
          <w:szCs w:val="24"/>
          <w:bdr w:val="none" w:sz="0" w:space="0" w:color="auto" w:frame="1"/>
          <w:lang w:eastAsia="ru-RU"/>
        </w:rPr>
        <w:t> Расчет изгибаемых элементов, обеспеченных от потери устойчивости плоской формы деформирования (см. </w:t>
      </w:r>
      <w:proofErr w:type="spellStart"/>
      <w:r w:rsidRPr="00030477">
        <w:rPr>
          <w:rFonts w:ascii="Times New Roman" w:eastAsia="Times New Roman" w:hAnsi="Times New Roman" w:cs="Times New Roman"/>
          <w:color w:val="000000"/>
          <w:sz w:val="16"/>
          <w:szCs w:val="16"/>
          <w:lang w:eastAsia="ru-RU"/>
        </w:rPr>
        <w:fldChar w:fldCharType="begin"/>
      </w:r>
      <w:r w:rsidRPr="00030477">
        <w:rPr>
          <w:rFonts w:ascii="Times New Roman" w:eastAsia="Times New Roman" w:hAnsi="Times New Roman" w:cs="Times New Roman"/>
          <w:color w:val="000000"/>
          <w:sz w:val="16"/>
          <w:szCs w:val="16"/>
          <w:lang w:eastAsia="ru-RU"/>
        </w:rPr>
        <w:instrText xml:space="preserve"> HYPERLINK "http://xn--h1ajhf.xn--p1ai/snip/full/20" \l "i555021" \o "Пункт 4.14" </w:instrText>
      </w:r>
      <w:r w:rsidRPr="00030477">
        <w:rPr>
          <w:rFonts w:ascii="Times New Roman" w:eastAsia="Times New Roman" w:hAnsi="Times New Roman" w:cs="Times New Roman"/>
          <w:color w:val="000000"/>
          <w:sz w:val="16"/>
          <w:szCs w:val="16"/>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4.14</w:t>
      </w:r>
      <w:r w:rsidRPr="00030477">
        <w:rPr>
          <w:rFonts w:ascii="Times New Roman" w:eastAsia="Times New Roman" w:hAnsi="Times New Roman" w:cs="Times New Roman"/>
          <w:color w:val="000000"/>
          <w:sz w:val="16"/>
          <w:szCs w:val="16"/>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85" w:anchor="i596337" w:tooltip="п. 4.15" w:history="1">
        <w:r w:rsidRPr="00030477">
          <w:rPr>
            <w:rFonts w:ascii="inherit" w:eastAsia="Times New Roman" w:hAnsi="inherit" w:cs="Times New Roman"/>
            <w:color w:val="800080"/>
            <w:sz w:val="24"/>
            <w:szCs w:val="24"/>
            <w:bdr w:val="none" w:sz="0" w:space="0" w:color="auto" w:frame="1"/>
            <w:lang w:eastAsia="ru-RU"/>
          </w:rPr>
          <w:t>4.15</w:t>
        </w:r>
      </w:hyperlink>
      <w:r w:rsidRPr="00030477">
        <w:rPr>
          <w:rFonts w:ascii="inherit" w:eastAsia="Times New Roman" w:hAnsi="inherit" w:cs="Times New Roman"/>
          <w:color w:val="000000"/>
          <w:sz w:val="24"/>
          <w:szCs w:val="24"/>
          <w:bdr w:val="none" w:sz="0" w:space="0" w:color="auto" w:frame="1"/>
          <w:lang w:eastAsia="ru-RU"/>
        </w:rPr>
        <w:t>), на прочность по нормальным напряжениям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51" w:name="i535030"/>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762000" cy="457200"/>
            <wp:effectExtent l="0" t="0" r="0" b="0"/>
            <wp:docPr id="116" name="Рисунок 116" descr="http://xn--h1ajhf.xn--p1ai/images/snip/20/x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xn--h1ajhf.xn--p1ai/images/snip/20/x04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bookmarkEnd w:id="51"/>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(17)</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       расчетный изгибающий момент;</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и</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изгибу;</w:t>
      </w:r>
    </w:p>
    <w:p w:rsidR="00030477" w:rsidRPr="00030477" w:rsidRDefault="00030477" w:rsidP="00030477">
      <w:pPr>
        <w:shd w:val="clear" w:color="auto" w:fill="FFFFFF"/>
        <w:spacing w:after="0" w:line="240" w:lineRule="auto"/>
        <w:ind w:left="1128" w:hanging="845"/>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lang w:eastAsia="ru-RU"/>
        </w:rPr>
        <w:t>расч</w:t>
      </w:r>
      <w:proofErr w:type="spellEnd"/>
      <w:r w:rsidRPr="00030477">
        <w:rPr>
          <w:rFonts w:ascii="inherit" w:eastAsia="Times New Roman" w:hAnsi="inherit" w:cs="Times New Roman"/>
          <w:color w:val="000000"/>
          <w:sz w:val="24"/>
          <w:szCs w:val="24"/>
          <w:bdr w:val="none" w:sz="0" w:space="0" w:color="auto" w:frame="1"/>
          <w:lang w:eastAsia="ru-RU"/>
        </w:rPr>
        <w:t> - расчетный момент сопротивления поперечного сечения элемента. Для цельных элементов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расч</w:t>
      </w:r>
      <w:proofErr w:type="spellEnd"/>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для изгибаемых составных элементов на податливых соединениях расчетный момент сопротивления следует принимать равным моменту сопротивления нетто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умноженному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w</w:t>
      </w:r>
      <w:proofErr w:type="spellEnd"/>
      <w:r w:rsidRPr="00030477">
        <w:rPr>
          <w:rFonts w:ascii="inherit" w:eastAsia="Times New Roman" w:hAnsi="inherit" w:cs="Times New Roman"/>
          <w:color w:val="000000"/>
          <w:sz w:val="24"/>
          <w:szCs w:val="24"/>
          <w:bdr w:val="none" w:sz="0" w:space="0" w:color="auto" w:frame="1"/>
          <w:lang w:eastAsia="ru-RU"/>
        </w:rPr>
        <w:t>; значения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w</w:t>
      </w:r>
      <w:proofErr w:type="spellEnd"/>
      <w:r w:rsidRPr="00030477">
        <w:rPr>
          <w:rFonts w:ascii="inherit" w:eastAsia="Times New Roman" w:hAnsi="inherit" w:cs="Times New Roman"/>
          <w:color w:val="000000"/>
          <w:sz w:val="24"/>
          <w:szCs w:val="24"/>
          <w:bdr w:val="none" w:sz="0" w:space="0" w:color="auto" w:frame="1"/>
          <w:lang w:eastAsia="ru-RU"/>
        </w:rPr>
        <w:t> для элементов, составленных из одинаковых слоев, приведены в </w:t>
      </w:r>
      <w:hyperlink r:id="rId87" w:anchor="i547467" w:tooltip="Таблица 13" w:history="1">
        <w:r w:rsidRPr="00030477">
          <w:rPr>
            <w:rFonts w:ascii="inherit" w:eastAsia="Times New Roman" w:hAnsi="inherit" w:cs="Times New Roman"/>
            <w:color w:val="800080"/>
            <w:sz w:val="24"/>
            <w:szCs w:val="24"/>
            <w:bdr w:val="none" w:sz="0" w:space="0" w:color="auto" w:frame="1"/>
            <w:lang w:eastAsia="ru-RU"/>
          </w:rPr>
          <w:t>табл. 13</w:t>
        </w:r>
      </w:hyperlink>
      <w:r w:rsidRPr="00030477">
        <w:rPr>
          <w:rFonts w:ascii="inherit" w:eastAsia="Times New Roman" w:hAnsi="inherit" w:cs="Times New Roman"/>
          <w:color w:val="000000"/>
          <w:sz w:val="24"/>
          <w:szCs w:val="24"/>
          <w:bdr w:val="none" w:sz="0" w:space="0" w:color="auto" w:frame="1"/>
          <w:lang w:eastAsia="ru-RU"/>
        </w:rPr>
        <w:t>. При определении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нт</w:t>
      </w:r>
      <w:proofErr w:type="spellEnd"/>
      <w:r w:rsidRPr="00030477">
        <w:rPr>
          <w:rFonts w:ascii="inherit" w:eastAsia="Times New Roman" w:hAnsi="inherit" w:cs="Times New Roman"/>
          <w:color w:val="000000"/>
          <w:sz w:val="24"/>
          <w:szCs w:val="24"/>
          <w:bdr w:val="none" w:sz="0" w:space="0" w:color="auto" w:frame="1"/>
          <w:lang w:eastAsia="ru-RU"/>
        </w:rPr>
        <w:t> ослабления сечений, расположенные на участке элемента длиной до 200 мм, принимают совмещенными в одном сечении.</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13</w:t>
      </w:r>
    </w:p>
    <w:tbl>
      <w:tblPr>
        <w:tblW w:w="5000" w:type="pct"/>
        <w:jc w:val="center"/>
        <w:tblCellMar>
          <w:left w:w="0" w:type="dxa"/>
          <w:right w:w="0" w:type="dxa"/>
        </w:tblCellMar>
        <w:tblLook w:val="04A0" w:firstRow="1" w:lastRow="0" w:firstColumn="1" w:lastColumn="0" w:noHBand="0" w:noVBand="1"/>
      </w:tblPr>
      <w:tblGrid>
        <w:gridCol w:w="1511"/>
        <w:gridCol w:w="1510"/>
        <w:gridCol w:w="1510"/>
        <w:gridCol w:w="1510"/>
        <w:gridCol w:w="1510"/>
        <w:gridCol w:w="1794"/>
      </w:tblGrid>
      <w:tr w:rsidR="00030477" w:rsidRPr="00030477" w:rsidTr="00030477">
        <w:trPr>
          <w:tblHeader/>
          <w:jc w:val="center"/>
        </w:trPr>
        <w:tc>
          <w:tcPr>
            <w:tcW w:w="8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52" w:name="i547467"/>
            <w:r w:rsidRPr="00030477">
              <w:rPr>
                <w:rFonts w:ascii="inherit" w:eastAsia="Times New Roman" w:hAnsi="inherit" w:cs="Times New Roman"/>
                <w:color w:val="000000"/>
                <w:sz w:val="20"/>
                <w:szCs w:val="20"/>
                <w:bdr w:val="none" w:sz="0" w:space="0" w:color="auto" w:frame="1"/>
                <w:lang w:eastAsia="ru-RU"/>
              </w:rPr>
              <w:t>Обозначение коэффициентов</w:t>
            </w:r>
            <w:bookmarkEnd w:id="52"/>
          </w:p>
        </w:tc>
        <w:tc>
          <w:tcPr>
            <w:tcW w:w="8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Число слоев в элементе</w:t>
            </w:r>
          </w:p>
        </w:tc>
        <w:tc>
          <w:tcPr>
            <w:tcW w:w="335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Значение коэффициентов для расчета изгибаемых составных элементов при пролетах, м</w:t>
            </w:r>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nil"/>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 и более</w:t>
            </w:r>
          </w:p>
        </w:tc>
      </w:tr>
      <w:tr w:rsidR="00030477" w:rsidRPr="00030477" w:rsidTr="00030477">
        <w:trPr>
          <w:jc w:val="center"/>
        </w:trPr>
        <w:tc>
          <w:tcPr>
            <w:tcW w:w="8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w</w:t>
            </w:r>
            <w:proofErr w:type="spellEnd"/>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0,85</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r>
      <w:tr w:rsidR="00030477" w:rsidRPr="00030477" w:rsidTr="00030477">
        <w:trPr>
          <w:jc w:val="center"/>
        </w:trPr>
        <w:tc>
          <w:tcPr>
            <w:tcW w:w="0" w:type="auto"/>
            <w:vMerge/>
            <w:tcBorders>
              <w:top w:val="single" w:sz="6"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0,85</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r>
      <w:tr w:rsidR="00030477" w:rsidRPr="00030477" w:rsidTr="00030477">
        <w:trPr>
          <w:jc w:val="center"/>
        </w:trPr>
        <w:tc>
          <w:tcPr>
            <w:tcW w:w="0" w:type="auto"/>
            <w:vMerge/>
            <w:tcBorders>
              <w:top w:val="single" w:sz="6"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0,85</w:t>
            </w:r>
          </w:p>
        </w:tc>
      </w:tr>
      <w:tr w:rsidR="00030477" w:rsidRPr="00030477" w:rsidTr="00030477">
        <w:trPr>
          <w:jc w:val="center"/>
        </w:trPr>
        <w:tc>
          <w:tcPr>
            <w:tcW w:w="800" w:type="pct"/>
            <w:vMerge w:val="restart"/>
            <w:tcBorders>
              <w:top w:val="single" w:sz="6"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ж</w:t>
            </w:r>
            <w:proofErr w:type="spellEnd"/>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0,45</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0,65</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0,75</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r>
      <w:tr w:rsidR="00030477" w:rsidRPr="00030477" w:rsidTr="00030477">
        <w:trPr>
          <w:jc w:val="center"/>
        </w:trPr>
        <w:tc>
          <w:tcPr>
            <w:tcW w:w="0" w:type="auto"/>
            <w:vMerge/>
            <w:tcBorders>
              <w:top w:val="single" w:sz="6" w:space="0" w:color="auto"/>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r>
      <w:tr w:rsidR="00030477" w:rsidRPr="00030477" w:rsidTr="00030477">
        <w:trPr>
          <w:jc w:val="center"/>
        </w:trPr>
        <w:tc>
          <w:tcPr>
            <w:tcW w:w="0" w:type="auto"/>
            <w:vMerge/>
            <w:tcBorders>
              <w:top w:val="single" w:sz="6" w:space="0" w:color="auto"/>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10</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0,07</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Для промежуточных значений величины пролета и числа слоев коэффициенты определяются интерполяцией.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4.10.</w:t>
      </w:r>
      <w:r w:rsidRPr="00030477">
        <w:rPr>
          <w:rFonts w:ascii="inherit" w:eastAsia="Times New Roman" w:hAnsi="inherit" w:cs="Times New Roman"/>
          <w:color w:val="000000"/>
          <w:sz w:val="24"/>
          <w:szCs w:val="24"/>
          <w:bdr w:val="none" w:sz="0" w:space="0" w:color="auto" w:frame="1"/>
          <w:lang w:eastAsia="ru-RU"/>
        </w:rPr>
        <w:t> Расчет изгибаемых элементов на прочность по скалыванию следует выполнять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23925" cy="485775"/>
            <wp:effectExtent l="0" t="0" r="9525" b="9525"/>
            <wp:docPr id="115" name="Рисунок 115" descr="http://xn--h1ajhf.xn--p1ai/images/snip/20/x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xn--h1ajhf.xn--p1ai/images/snip/20/x04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(18)</w:t>
      </w:r>
    </w:p>
    <w:p w:rsidR="00030477" w:rsidRPr="00030477" w:rsidRDefault="00030477" w:rsidP="00030477">
      <w:pPr>
        <w:shd w:val="clear" w:color="auto" w:fill="FFFFFF"/>
        <w:spacing w:after="0" w:line="240" w:lineRule="auto"/>
        <w:ind w:left="1034" w:hanging="103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Q</w:t>
      </w:r>
      <w:r w:rsidRPr="00030477">
        <w:rPr>
          <w:rFonts w:ascii="inherit" w:eastAsia="Times New Roman" w:hAnsi="inherit" w:cs="Times New Roman"/>
          <w:color w:val="000000"/>
          <w:sz w:val="24"/>
          <w:szCs w:val="24"/>
          <w:bdr w:val="none" w:sz="0" w:space="0" w:color="auto" w:frame="1"/>
          <w:lang w:eastAsia="ru-RU"/>
        </w:rPr>
        <w:t> -      расчетная поперечная сила;</w:t>
      </w:r>
    </w:p>
    <w:p w:rsidR="00030477" w:rsidRPr="00030477" w:rsidRDefault="00030477" w:rsidP="00030477">
      <w:pPr>
        <w:shd w:val="clear" w:color="auto" w:fill="FFFFFF"/>
        <w:spacing w:after="0" w:line="240" w:lineRule="auto"/>
        <w:ind w:left="1034" w:hanging="752"/>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статический момент брутто сдвигаемой части поперечного сечения элемента относительно нейтральной оси;</w:t>
      </w:r>
    </w:p>
    <w:p w:rsidR="00030477" w:rsidRPr="00030477" w:rsidRDefault="00030477" w:rsidP="00030477">
      <w:pPr>
        <w:shd w:val="clear" w:color="auto" w:fill="FFFFFF"/>
        <w:spacing w:after="0" w:line="240" w:lineRule="auto"/>
        <w:ind w:left="1034" w:hanging="752"/>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момент инерции брутто поперечного сечения элемента относительно нейтральной оси;</w:t>
      </w:r>
    </w:p>
    <w:p w:rsidR="00030477" w:rsidRPr="00030477" w:rsidRDefault="00030477" w:rsidP="00030477">
      <w:pPr>
        <w:shd w:val="clear" w:color="auto" w:fill="FFFFFF"/>
        <w:spacing w:after="0" w:line="240" w:lineRule="auto"/>
        <w:ind w:left="1034" w:hanging="705"/>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расчетная ширина сечения элемента;</w:t>
      </w:r>
    </w:p>
    <w:p w:rsidR="00030477" w:rsidRPr="00030477" w:rsidRDefault="00030477" w:rsidP="00030477">
      <w:pPr>
        <w:shd w:val="clear" w:color="auto" w:fill="FFFFFF"/>
        <w:spacing w:after="0" w:line="240" w:lineRule="auto"/>
        <w:ind w:left="1034" w:hanging="705"/>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ск</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скалыванию при изгибе.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4.11.</w:t>
      </w:r>
      <w:r w:rsidRPr="00030477">
        <w:rPr>
          <w:rFonts w:ascii="inherit" w:eastAsia="Times New Roman" w:hAnsi="inherit" w:cs="Times New Roman"/>
          <w:color w:val="000000"/>
          <w:sz w:val="24"/>
          <w:szCs w:val="24"/>
          <w:bdr w:val="none" w:sz="0" w:space="0" w:color="auto" w:frame="1"/>
          <w:lang w:eastAsia="ru-RU"/>
        </w:rPr>
        <w:t> Количество срезов связей </w:t>
      </w: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равномерно расставленных в каждом шве составного элемента на участке с однозначной эпюрой поперечных сил, должно удовлетворять условию</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457325" cy="476250"/>
            <wp:effectExtent l="0" t="0" r="9525" b="0"/>
            <wp:docPr id="114" name="Рисунок 114" descr="http://xn--h1ajhf.xn--p1ai/images/snip/20/x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xn--h1ajhf.xn--p1ai/images/snip/20/x046.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457325" cy="4762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(19)</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расчетная несущая способность связи в данном шве;</w:t>
      </w:r>
    </w:p>
    <w:p w:rsidR="00030477" w:rsidRPr="00030477" w:rsidRDefault="00030477" w:rsidP="00030477">
      <w:pPr>
        <w:shd w:val="clear" w:color="auto" w:fill="FFFFFF"/>
        <w:spacing w:after="0" w:line="240" w:lineRule="auto"/>
        <w:ind w:left="1034" w:hanging="103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А,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vertAlign w:val="subscript"/>
          <w:lang w:eastAsia="ru-RU"/>
        </w:rPr>
        <w:t>В</w:t>
      </w:r>
      <w:r w:rsidRPr="00030477">
        <w:rPr>
          <w:rFonts w:ascii="inherit" w:eastAsia="Times New Roman" w:hAnsi="inherit" w:cs="Times New Roman"/>
          <w:color w:val="000000"/>
          <w:sz w:val="24"/>
          <w:szCs w:val="24"/>
          <w:bdr w:val="none" w:sz="0" w:space="0" w:color="auto" w:frame="1"/>
          <w:lang w:eastAsia="ru-RU"/>
        </w:rPr>
        <w:t xml:space="preserve"> -  изгибающие моменты в начальном А и конечном </w:t>
      </w:r>
      <w:proofErr w:type="gramStart"/>
      <w:r w:rsidRPr="00030477">
        <w:rPr>
          <w:rFonts w:ascii="inherit" w:eastAsia="Times New Roman" w:hAnsi="inherit" w:cs="Times New Roman"/>
          <w:color w:val="000000"/>
          <w:sz w:val="24"/>
          <w:szCs w:val="24"/>
          <w:bdr w:val="none" w:sz="0" w:space="0" w:color="auto" w:frame="1"/>
          <w:lang w:eastAsia="ru-RU"/>
        </w:rPr>
        <w:t>В</w:t>
      </w:r>
      <w:proofErr w:type="gramEnd"/>
      <w:r w:rsidRPr="00030477">
        <w:rPr>
          <w:rFonts w:ascii="inherit" w:eastAsia="Times New Roman" w:hAnsi="inherit" w:cs="Times New Roman"/>
          <w:color w:val="000000"/>
          <w:sz w:val="24"/>
          <w:szCs w:val="24"/>
          <w:bdr w:val="none" w:sz="0" w:space="0" w:color="auto" w:frame="1"/>
          <w:lang w:eastAsia="ru-RU"/>
        </w:rPr>
        <w:t xml:space="preserve"> сечениях рассматриваемого участка.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При наличии в шве связей разной несущей способности, но одинаковых по характеру работы (например, нагелей и гвоздей), несущие способности их следует суммировать.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4.12.</w:t>
      </w:r>
      <w:r w:rsidRPr="00030477">
        <w:rPr>
          <w:rFonts w:ascii="inherit" w:eastAsia="Times New Roman" w:hAnsi="inherit" w:cs="Times New Roman"/>
          <w:color w:val="000000"/>
          <w:sz w:val="24"/>
          <w:szCs w:val="24"/>
          <w:bdr w:val="none" w:sz="0" w:space="0" w:color="auto" w:frame="1"/>
          <w:lang w:eastAsia="ru-RU"/>
        </w:rPr>
        <w:t> Расчет элементов цельного сечения на прочность при косом изгибе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90600" cy="476250"/>
            <wp:effectExtent l="0" t="0" r="0" b="0"/>
            <wp:docPr id="113" name="Рисунок 113" descr="http://xn--h1ajhf.xn--p1ai/images/snip/20/x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xn--h1ajhf.xn--p1ai/images/snip/20/x048.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90600" cy="4762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(20)</w:t>
      </w:r>
    </w:p>
    <w:p w:rsidR="00030477" w:rsidRPr="00030477" w:rsidRDefault="00030477" w:rsidP="00030477">
      <w:pPr>
        <w:shd w:val="clear" w:color="auto" w:fill="FFFFFF"/>
        <w:spacing w:after="0" w:line="240" w:lineRule="auto"/>
        <w:ind w:left="1786" w:hanging="1786"/>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vertAlign w:val="subscript"/>
          <w:lang w:eastAsia="ru-RU"/>
        </w:rPr>
        <w:t>х</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vertAlign w:val="subscript"/>
          <w:lang w:eastAsia="ru-RU"/>
        </w:rPr>
        <w:t>у</w:t>
      </w:r>
      <w:proofErr w:type="spellEnd"/>
      <w:r w:rsidRPr="00030477">
        <w:rPr>
          <w:rFonts w:ascii="inherit" w:eastAsia="Times New Roman" w:hAnsi="inherit" w:cs="Times New Roman"/>
          <w:color w:val="000000"/>
          <w:sz w:val="24"/>
          <w:szCs w:val="24"/>
          <w:bdr w:val="none" w:sz="0" w:space="0" w:color="auto" w:frame="1"/>
          <w:lang w:eastAsia="ru-RU"/>
        </w:rPr>
        <w:t> - составляющие расчетного изгибающего момента для главных осей сечения </w:t>
      </w:r>
      <w:r w:rsidRPr="00030477">
        <w:rPr>
          <w:rFonts w:ascii="inherit" w:eastAsia="Times New Roman" w:hAnsi="inherit" w:cs="Times New Roman"/>
          <w:i/>
          <w:iCs/>
          <w:color w:val="000000"/>
          <w:sz w:val="24"/>
          <w:szCs w:val="24"/>
          <w:bdr w:val="none" w:sz="0" w:space="0" w:color="auto" w:frame="1"/>
          <w:lang w:eastAsia="ru-RU"/>
        </w:rPr>
        <w:t>Х</w:t>
      </w:r>
      <w:r w:rsidRPr="00030477">
        <w:rPr>
          <w:rFonts w:ascii="inherit" w:eastAsia="Times New Roman" w:hAnsi="inherit" w:cs="Times New Roman"/>
          <w:color w:val="000000"/>
          <w:sz w:val="24"/>
          <w:szCs w:val="24"/>
          <w:bdr w:val="none" w:sz="0" w:space="0" w:color="auto" w:frame="1"/>
          <w:lang w:eastAsia="ru-RU"/>
        </w:rPr>
        <w:t> и </w:t>
      </w:r>
      <w:proofErr w:type="gramStart"/>
      <w:r w:rsidRPr="00030477">
        <w:rPr>
          <w:rFonts w:ascii="inherit" w:eastAsia="Times New Roman" w:hAnsi="inherit" w:cs="Times New Roman"/>
          <w:i/>
          <w:iCs/>
          <w:color w:val="000000"/>
          <w:sz w:val="24"/>
          <w:szCs w:val="24"/>
          <w:bdr w:val="none" w:sz="0" w:space="0" w:color="auto" w:frame="1"/>
          <w:lang w:eastAsia="ru-RU"/>
        </w:rPr>
        <w:t>У</w:t>
      </w:r>
      <w:proofErr w:type="gram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1786" w:hanging="136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lang w:eastAsia="ru-RU"/>
        </w:rPr>
        <w:t>x</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у</w:t>
      </w:r>
      <w:proofErr w:type="spellEnd"/>
      <w:r w:rsidRPr="00030477">
        <w:rPr>
          <w:rFonts w:ascii="inherit" w:eastAsia="Times New Roman" w:hAnsi="inherit" w:cs="Times New Roman"/>
          <w:color w:val="000000"/>
          <w:sz w:val="24"/>
          <w:szCs w:val="24"/>
          <w:bdr w:val="none" w:sz="0" w:space="0" w:color="auto" w:frame="1"/>
          <w:lang w:eastAsia="ru-RU"/>
        </w:rPr>
        <w:t> -       моменты сопротивлений поперечного сечения нетто относительно главных осей сечения </w:t>
      </w:r>
      <w:r w:rsidRPr="00030477">
        <w:rPr>
          <w:rFonts w:ascii="inherit" w:eastAsia="Times New Roman" w:hAnsi="inherit" w:cs="Times New Roman"/>
          <w:i/>
          <w:iCs/>
          <w:color w:val="000000"/>
          <w:sz w:val="24"/>
          <w:szCs w:val="24"/>
          <w:bdr w:val="none" w:sz="0" w:space="0" w:color="auto" w:frame="1"/>
          <w:lang w:eastAsia="ru-RU"/>
        </w:rPr>
        <w:t>Х</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У</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4.13.</w:t>
      </w:r>
      <w:r w:rsidRPr="00030477">
        <w:rPr>
          <w:rFonts w:ascii="inherit" w:eastAsia="Times New Roman" w:hAnsi="inherit" w:cs="Times New Roman"/>
          <w:color w:val="000000"/>
          <w:sz w:val="24"/>
          <w:szCs w:val="24"/>
          <w:bdr w:val="none" w:sz="0" w:space="0" w:color="auto" w:frame="1"/>
          <w:lang w:eastAsia="ru-RU"/>
        </w:rPr>
        <w:t> Клееные криволинейные элементы, изгибаемые моментом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уменьшающим их кривизну, следует проверять на радиальные растягивающие напряжения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90625" cy="438150"/>
            <wp:effectExtent l="0" t="0" r="9525" b="0"/>
            <wp:docPr id="112" name="Рисунок 112" descr="http://xn--h1ajhf.xn--p1ai/images/snip/20/x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xn--h1ajhf.xn--p1ai/images/snip/20/x050.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90625" cy="4381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(21)</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s0 -         нормальное напряжение в крайнем волокне растянутой зоны;</w:t>
      </w:r>
    </w:p>
    <w:p w:rsidR="00030477" w:rsidRPr="00030477" w:rsidRDefault="00030477" w:rsidP="00030477">
      <w:pPr>
        <w:shd w:val="clear" w:color="auto" w:fill="FFFFFF"/>
        <w:spacing w:after="0" w:line="240" w:lineRule="auto"/>
        <w:ind w:left="1269" w:hanging="56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color w:val="000000"/>
          <w:sz w:val="24"/>
          <w:szCs w:val="24"/>
          <w:bdr w:val="none" w:sz="0" w:space="0" w:color="auto" w:frame="1"/>
          <w:lang w:eastAsia="ru-RU"/>
        </w:rPr>
        <w:t>s</w:t>
      </w:r>
      <w:r w:rsidRPr="00030477">
        <w:rPr>
          <w:rFonts w:ascii="inherit" w:eastAsia="Times New Roman" w:hAnsi="inherit" w:cs="Times New Roman"/>
          <w:i/>
          <w:iCs/>
          <w:color w:val="000000"/>
          <w:sz w:val="24"/>
          <w:szCs w:val="24"/>
          <w:bdr w:val="none" w:sz="0" w:space="0" w:color="auto" w:frame="1"/>
          <w:lang w:eastAsia="ru-RU"/>
        </w:rPr>
        <w:t>i</w:t>
      </w:r>
      <w:proofErr w:type="spellEnd"/>
      <w:r w:rsidRPr="00030477">
        <w:rPr>
          <w:rFonts w:ascii="inherit" w:eastAsia="Times New Roman" w:hAnsi="inherit" w:cs="Times New Roman"/>
          <w:color w:val="000000"/>
          <w:sz w:val="24"/>
          <w:szCs w:val="24"/>
          <w:bdr w:val="none" w:sz="0" w:space="0" w:color="auto" w:frame="1"/>
          <w:lang w:eastAsia="ru-RU"/>
        </w:rPr>
        <w:t> -    нормальное напряжение в промежуточном волокне сечения, для которого определяются радиальные растягивающие напряжения;</w:t>
      </w:r>
    </w:p>
    <w:p w:rsidR="00030477" w:rsidRPr="00030477" w:rsidRDefault="00030477" w:rsidP="00030477">
      <w:pPr>
        <w:shd w:val="clear" w:color="auto" w:fill="FFFFFF"/>
        <w:spacing w:after="0" w:line="240" w:lineRule="auto"/>
        <w:ind w:left="1269" w:hanging="56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i/>
          <w:iCs/>
          <w:color w:val="000000"/>
          <w:sz w:val="24"/>
          <w:szCs w:val="24"/>
          <w:bdr w:val="none" w:sz="0" w:space="0" w:color="auto" w:frame="1"/>
          <w:vertAlign w:val="subscript"/>
          <w:lang w:eastAsia="ru-RU"/>
        </w:rPr>
        <w:t>i</w:t>
      </w:r>
      <w:proofErr w:type="spellEnd"/>
      <w:r w:rsidRPr="00030477">
        <w:rPr>
          <w:rFonts w:ascii="inherit" w:eastAsia="Times New Roman" w:hAnsi="inherit" w:cs="Times New Roman"/>
          <w:color w:val="000000"/>
          <w:sz w:val="24"/>
          <w:szCs w:val="24"/>
          <w:bdr w:val="none" w:sz="0" w:space="0" w:color="auto" w:frame="1"/>
          <w:lang w:eastAsia="ru-RU"/>
        </w:rPr>
        <w:t> -    расстояние между крайним и рассматриваемым волокнами;</w:t>
      </w:r>
    </w:p>
    <w:p w:rsidR="00030477" w:rsidRPr="00030477" w:rsidRDefault="00030477" w:rsidP="00030477">
      <w:pPr>
        <w:shd w:val="clear" w:color="auto" w:fill="FFFFFF"/>
        <w:spacing w:after="0" w:line="240" w:lineRule="auto"/>
        <w:ind w:left="1269" w:hanging="56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i/>
          <w:iCs/>
          <w:color w:val="000000"/>
          <w:sz w:val="24"/>
          <w:szCs w:val="24"/>
          <w:bdr w:val="none" w:sz="0" w:space="0" w:color="auto" w:frame="1"/>
          <w:vertAlign w:val="subscript"/>
          <w:lang w:eastAsia="ru-RU"/>
        </w:rPr>
        <w:t>i</w:t>
      </w:r>
      <w:proofErr w:type="spellEnd"/>
      <w:r w:rsidRPr="00030477">
        <w:rPr>
          <w:rFonts w:ascii="inherit" w:eastAsia="Times New Roman" w:hAnsi="inherit" w:cs="Times New Roman"/>
          <w:color w:val="000000"/>
          <w:sz w:val="24"/>
          <w:szCs w:val="24"/>
          <w:bdr w:val="none" w:sz="0" w:space="0" w:color="auto" w:frame="1"/>
          <w:lang w:eastAsia="ru-RU"/>
        </w:rPr>
        <w:t> -     радиус кривизны линии, проходящей через центр тяжести части эпюры нормальных растягивающих напряжений, заключенной между крайним и рассматриваемым волокнами;</w:t>
      </w:r>
    </w:p>
    <w:p w:rsidR="00030477" w:rsidRPr="00030477" w:rsidRDefault="00030477" w:rsidP="00030477">
      <w:pPr>
        <w:shd w:val="clear" w:color="auto" w:fill="FFFFFF"/>
        <w:spacing w:after="0" w:line="240" w:lineRule="auto"/>
        <w:ind w:left="1269" w:hanging="108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lastRenderedPageBreak/>
        <w:t>R</w:t>
      </w:r>
      <w:r w:rsidRPr="00030477">
        <w:rPr>
          <w:rFonts w:ascii="inherit" w:eastAsia="Times New Roman" w:hAnsi="inherit" w:cs="Times New Roman"/>
          <w:color w:val="000000"/>
          <w:sz w:val="24"/>
          <w:szCs w:val="24"/>
          <w:bdr w:val="none" w:sz="0" w:space="0" w:color="auto" w:frame="1"/>
          <w:lang w:eastAsia="ru-RU"/>
        </w:rPr>
        <w:t>р.90 - расчетное сопротивление древесины растяжению поперек волокон, принимаемое по </w:t>
      </w:r>
      <w:hyperlink r:id="rId92" w:anchor="i126762" w:tooltip="Таблица 3" w:history="1">
        <w:r w:rsidRPr="00030477">
          <w:rPr>
            <w:rFonts w:ascii="inherit" w:eastAsia="Times New Roman" w:hAnsi="inherit" w:cs="Times New Roman"/>
            <w:color w:val="800080"/>
            <w:sz w:val="24"/>
            <w:szCs w:val="24"/>
            <w:bdr w:val="none" w:sz="0" w:space="0" w:color="auto" w:frame="1"/>
            <w:lang w:eastAsia="ru-RU"/>
          </w:rPr>
          <w:t>п. 7 табл. 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53" w:name="i555021"/>
      <w:r w:rsidRPr="00030477">
        <w:rPr>
          <w:rFonts w:ascii="inherit" w:eastAsia="Times New Roman" w:hAnsi="inherit" w:cs="Times New Roman"/>
          <w:b/>
          <w:bCs/>
          <w:color w:val="000000"/>
          <w:sz w:val="24"/>
          <w:szCs w:val="24"/>
          <w:bdr w:val="none" w:sz="0" w:space="0" w:color="auto" w:frame="1"/>
          <w:lang w:eastAsia="ru-RU"/>
        </w:rPr>
        <w:t>4.14.</w:t>
      </w:r>
      <w:bookmarkEnd w:id="53"/>
      <w:r w:rsidRPr="00030477">
        <w:rPr>
          <w:rFonts w:ascii="inherit" w:eastAsia="Times New Roman" w:hAnsi="inherit" w:cs="Times New Roman"/>
          <w:color w:val="000000"/>
          <w:sz w:val="24"/>
          <w:szCs w:val="24"/>
          <w:bdr w:val="none" w:sz="0" w:space="0" w:color="auto" w:frame="1"/>
          <w:lang w:eastAsia="ru-RU"/>
        </w:rPr>
        <w:t> Расчет на устойчивость плоской формы деформирования изгибаемых элементов прямоугольного постоянного сечения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857250" cy="457200"/>
            <wp:effectExtent l="0" t="0" r="0" b="0"/>
            <wp:docPr id="111" name="Рисунок 111" descr="http://xn--h1ajhf.xn--p1ai/images/snip/20/x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xn--h1ajhf.xn--p1ai/images/snip/20/x052.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57250" cy="4572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(22)</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 максимальный изгибающий момент на рассматриваемом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р</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максимальный момент сопротивления брутто на рассматриваемом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Коэффициент </w:t>
      </w:r>
      <w:proofErr w:type="spellStart"/>
      <w:r w:rsidRPr="00030477">
        <w:rPr>
          <w:rFonts w:ascii="inherit" w:eastAsia="Times New Roman" w:hAnsi="inherit" w:cs="Times New Roman"/>
          <w:color w:val="000000"/>
          <w:sz w:val="24"/>
          <w:szCs w:val="24"/>
          <w:bdr w:val="none" w:sz="0" w:space="0" w:color="auto" w:frame="1"/>
          <w:lang w:eastAsia="ru-RU"/>
        </w:rPr>
        <w:t>jМ</w:t>
      </w:r>
      <w:proofErr w:type="spellEnd"/>
      <w:r w:rsidRPr="00030477">
        <w:rPr>
          <w:rFonts w:ascii="inherit" w:eastAsia="Times New Roman" w:hAnsi="inherit" w:cs="Times New Roman"/>
          <w:color w:val="000000"/>
          <w:sz w:val="24"/>
          <w:szCs w:val="24"/>
          <w:bdr w:val="none" w:sz="0" w:space="0" w:color="auto" w:frame="1"/>
          <w:lang w:eastAsia="ru-RU"/>
        </w:rPr>
        <w:t> для изгибаемых элементов прямоугольного постоянного поперечного сечения, шарнирно-закрепленных от смещения из плоскости изгиба и закрепленных от поворота вокруг продольной оси в опорных сечениях,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54" w:name="i561323"/>
      <w:bookmarkStart w:id="55" w:name="i577722"/>
      <w:bookmarkEnd w:id="54"/>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38225" cy="485775"/>
            <wp:effectExtent l="0" t="0" r="9525" b="9525"/>
            <wp:docPr id="110" name="Рисунок 110" descr="http://xn--h1ajhf.xn--p1ai/images/snip/20/x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xn--h1ajhf.xn--p1ai/images/snip/20/x054.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38225" cy="485775"/>
                    </a:xfrm>
                    <a:prstGeom prst="rect">
                      <a:avLst/>
                    </a:prstGeom>
                    <a:noFill/>
                    <a:ln>
                      <a:noFill/>
                    </a:ln>
                  </pic:spPr>
                </pic:pic>
              </a:graphicData>
            </a:graphic>
          </wp:inline>
        </w:drawing>
      </w:r>
      <w:bookmarkEnd w:id="55"/>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(23)</w:t>
      </w:r>
    </w:p>
    <w:p w:rsidR="00030477" w:rsidRPr="00030477" w:rsidRDefault="00030477" w:rsidP="00030477">
      <w:pPr>
        <w:shd w:val="clear" w:color="auto" w:fill="FFFFFF"/>
        <w:spacing w:after="0" w:line="240" w:lineRule="auto"/>
        <w:ind w:left="893" w:hanging="89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 расстояние между опорными сечениями элемента, а при закреплении сжатой кромки элемента в промежуточных точках от смещения из плоскости изгиба - расстояние между этими точками;</w:t>
      </w:r>
    </w:p>
    <w:p w:rsidR="00030477" w:rsidRPr="00030477" w:rsidRDefault="00030477" w:rsidP="00030477">
      <w:pPr>
        <w:shd w:val="clear" w:color="auto" w:fill="FFFFFF"/>
        <w:spacing w:after="0" w:line="240" w:lineRule="auto"/>
        <w:ind w:left="893" w:hanging="61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      ширина поперечного сечения;</w:t>
      </w:r>
    </w:p>
    <w:p w:rsidR="00030477" w:rsidRPr="00030477" w:rsidRDefault="00030477" w:rsidP="00030477">
      <w:pPr>
        <w:shd w:val="clear" w:color="auto" w:fill="FFFFFF"/>
        <w:spacing w:after="0" w:line="240" w:lineRule="auto"/>
        <w:ind w:left="893" w:hanging="61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максимальная высота поперечного сечения на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893" w:hanging="61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    коэффициент, зависящий от формы эпюры изгибающих моментов на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определяемый по </w:t>
      </w:r>
      <w:hyperlink r:id="rId95" w:anchor="i1432878" w:tooltip="Таблица 2" w:history="1">
        <w:r w:rsidRPr="00030477">
          <w:rPr>
            <w:rFonts w:ascii="inherit" w:eastAsia="Times New Roman" w:hAnsi="inherit" w:cs="Times New Roman"/>
            <w:color w:val="800080"/>
            <w:sz w:val="24"/>
            <w:szCs w:val="24"/>
            <w:bdr w:val="none" w:sz="0" w:space="0" w:color="auto" w:frame="1"/>
            <w:lang w:eastAsia="ru-RU"/>
          </w:rPr>
          <w:t>табл. 2</w:t>
        </w:r>
      </w:hyperlink>
      <w:r w:rsidRPr="00030477">
        <w:rPr>
          <w:rFonts w:ascii="inherit" w:eastAsia="Times New Roman" w:hAnsi="inherit" w:cs="Times New Roman"/>
          <w:color w:val="000000"/>
          <w:sz w:val="24"/>
          <w:szCs w:val="24"/>
          <w:bdr w:val="none" w:sz="0" w:space="0" w:color="auto" w:frame="1"/>
          <w:lang w:eastAsia="ru-RU"/>
        </w:rPr>
        <w:t> </w:t>
      </w:r>
      <w:hyperlink r:id="rId96" w:anchor="i1385175" w:tooltip="Приложение 4" w:history="1">
        <w:r w:rsidRPr="00030477">
          <w:rPr>
            <w:rFonts w:ascii="inherit" w:eastAsia="Times New Roman" w:hAnsi="inherit" w:cs="Times New Roman"/>
            <w:color w:val="800080"/>
            <w:sz w:val="24"/>
            <w:szCs w:val="24"/>
            <w:bdr w:val="none" w:sz="0" w:space="0" w:color="auto" w:frame="1"/>
            <w:lang w:eastAsia="ru-RU"/>
          </w:rPr>
          <w:t>прил. 4</w:t>
        </w:r>
      </w:hyperlink>
      <w:r w:rsidRPr="00030477">
        <w:rPr>
          <w:rFonts w:ascii="inherit" w:eastAsia="Times New Roman" w:hAnsi="inherit" w:cs="Times New Roman"/>
          <w:color w:val="000000"/>
          <w:sz w:val="24"/>
          <w:szCs w:val="24"/>
          <w:bdr w:val="none" w:sz="0" w:space="0" w:color="auto" w:frame="1"/>
          <w:lang w:eastAsia="ru-RU"/>
        </w:rPr>
        <w:t> настоящих норм.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расчете изгибаемых элементов с линейно меняющейся по длине высотой и постоянной шириной поперечного сечения, не имеющих закреплений из плоскости по растянутой от момента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кромке, или при </w:t>
      </w: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&lt; 4 коэффициент </w:t>
      </w:r>
      <w:proofErr w:type="spellStart"/>
      <w:r w:rsidRPr="00030477">
        <w:rPr>
          <w:rFonts w:ascii="inherit" w:eastAsia="Times New Roman" w:hAnsi="inherit" w:cs="Times New Roman"/>
          <w:color w:val="000000"/>
          <w:sz w:val="24"/>
          <w:szCs w:val="24"/>
          <w:bdr w:val="none" w:sz="0" w:space="0" w:color="auto" w:frame="1"/>
          <w:lang w:eastAsia="ru-RU"/>
        </w:rPr>
        <w:t>j</w:t>
      </w:r>
      <w:r w:rsidRPr="00030477">
        <w:rPr>
          <w:rFonts w:ascii="inherit" w:eastAsia="Times New Roman" w:hAnsi="inherit" w:cs="Times New Roman"/>
          <w:i/>
          <w:iCs/>
          <w:color w:val="000000"/>
          <w:sz w:val="24"/>
          <w:szCs w:val="24"/>
          <w:bdr w:val="none" w:sz="0" w:space="0" w:color="auto" w:frame="1"/>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по </w:t>
      </w:r>
      <w:hyperlink r:id="rId97" w:anchor="i561323" w:tooltip="Формула 23" w:history="1">
        <w:r w:rsidRPr="00030477">
          <w:rPr>
            <w:rFonts w:ascii="inherit" w:eastAsia="Times New Roman" w:hAnsi="inherit" w:cs="Times New Roman"/>
            <w:color w:val="800080"/>
            <w:sz w:val="24"/>
            <w:szCs w:val="24"/>
            <w:bdr w:val="none" w:sz="0" w:space="0" w:color="auto" w:frame="1"/>
            <w:lang w:eastAsia="ru-RU"/>
          </w:rPr>
          <w:t>формуле (23</w:t>
        </w:r>
      </w:hyperlink>
      <w:r w:rsidRPr="00030477">
        <w:rPr>
          <w:rFonts w:ascii="inherit" w:eastAsia="Times New Roman" w:hAnsi="inherit" w:cs="Times New Roman"/>
          <w:color w:val="000000"/>
          <w:sz w:val="24"/>
          <w:szCs w:val="24"/>
          <w:bdr w:val="none" w:sz="0" w:space="0" w:color="auto" w:frame="1"/>
          <w:lang w:eastAsia="ru-RU"/>
        </w:rPr>
        <w:t>) следует умножать на дополнительный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Значения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приведены в </w:t>
      </w:r>
      <w:hyperlink r:id="rId98" w:anchor="i1432878" w:tooltip="Таблица 2" w:history="1">
        <w:r w:rsidRPr="00030477">
          <w:rPr>
            <w:rFonts w:ascii="inherit" w:eastAsia="Times New Roman" w:hAnsi="inherit" w:cs="Times New Roman"/>
            <w:color w:val="800080"/>
            <w:sz w:val="24"/>
            <w:szCs w:val="24"/>
            <w:bdr w:val="none" w:sz="0" w:space="0" w:color="auto" w:frame="1"/>
            <w:lang w:eastAsia="ru-RU"/>
          </w:rPr>
          <w:t>табл. 2</w:t>
        </w:r>
      </w:hyperlink>
      <w:r w:rsidRPr="00030477">
        <w:rPr>
          <w:rFonts w:ascii="inherit" w:eastAsia="Times New Roman" w:hAnsi="inherit" w:cs="Times New Roman"/>
          <w:color w:val="000000"/>
          <w:sz w:val="24"/>
          <w:szCs w:val="24"/>
          <w:bdr w:val="none" w:sz="0" w:space="0" w:color="auto" w:frame="1"/>
          <w:lang w:eastAsia="ru-RU"/>
        </w:rPr>
        <w:t> </w:t>
      </w:r>
      <w:hyperlink r:id="rId99" w:anchor="i1385175" w:tooltip="Приложение 4" w:history="1">
        <w:r w:rsidRPr="00030477">
          <w:rPr>
            <w:rFonts w:ascii="inherit" w:eastAsia="Times New Roman" w:hAnsi="inherit" w:cs="Times New Roman"/>
            <w:color w:val="800080"/>
            <w:sz w:val="24"/>
            <w:szCs w:val="24"/>
            <w:bdr w:val="none" w:sz="0" w:space="0" w:color="auto" w:frame="1"/>
            <w:lang w:eastAsia="ru-RU"/>
          </w:rPr>
          <w:t>прил. 4</w:t>
        </w:r>
      </w:hyperlink>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³ 4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 1.</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подкреплении из плоскости изгиба в промежуточных точках растянутой кромки элемента на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коэффициент </w:t>
      </w:r>
      <w:proofErr w:type="spellStart"/>
      <w:r w:rsidRPr="00030477">
        <w:rPr>
          <w:rFonts w:ascii="inherit" w:eastAsia="Times New Roman" w:hAnsi="inherit" w:cs="Times New Roman"/>
          <w:color w:val="000000"/>
          <w:sz w:val="24"/>
          <w:szCs w:val="24"/>
          <w:bdr w:val="none" w:sz="0" w:space="0" w:color="auto" w:frame="1"/>
          <w:lang w:eastAsia="ru-RU"/>
        </w:rPr>
        <w:t>j</w:t>
      </w:r>
      <w:r w:rsidRPr="00030477">
        <w:rPr>
          <w:rFonts w:ascii="inherit" w:eastAsia="Times New Roman" w:hAnsi="inherit" w:cs="Times New Roman"/>
          <w:i/>
          <w:iCs/>
          <w:color w:val="000000"/>
          <w:sz w:val="24"/>
          <w:szCs w:val="24"/>
          <w:bdr w:val="none" w:sz="0" w:space="0" w:color="auto" w:frame="1"/>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определенный по </w:t>
      </w:r>
      <w:hyperlink r:id="rId100" w:anchor="i561323" w:tooltip="Формула 23" w:history="1">
        <w:r w:rsidRPr="00030477">
          <w:rPr>
            <w:rFonts w:ascii="inherit" w:eastAsia="Times New Roman" w:hAnsi="inherit" w:cs="Times New Roman"/>
            <w:color w:val="800080"/>
            <w:sz w:val="24"/>
            <w:szCs w:val="24"/>
            <w:bdr w:val="none" w:sz="0" w:space="0" w:color="auto" w:frame="1"/>
            <w:lang w:eastAsia="ru-RU"/>
          </w:rPr>
          <w:t>формуле (23</w:t>
        </w:r>
      </w:hyperlink>
      <w:r w:rsidRPr="00030477">
        <w:rPr>
          <w:rFonts w:ascii="inherit" w:eastAsia="Times New Roman" w:hAnsi="inherit" w:cs="Times New Roman"/>
          <w:color w:val="000000"/>
          <w:sz w:val="24"/>
          <w:szCs w:val="24"/>
          <w:bdr w:val="none" w:sz="0" w:space="0" w:color="auto" w:frame="1"/>
          <w:lang w:eastAsia="ru-RU"/>
        </w:rPr>
        <w:t>), следует умножать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п</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56" w:name="i588646"/>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2895600" cy="533400"/>
            <wp:effectExtent l="0" t="0" r="0" b="0"/>
            <wp:docPr id="109" name="Рисунок 109" descr="http://xn--h1ajhf.xn--p1ai/images/snip/20/x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xn--h1ajhf.xn--p1ai/images/snip/20/x056.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95600" cy="533400"/>
                    </a:xfrm>
                    <a:prstGeom prst="rect">
                      <a:avLst/>
                    </a:prstGeom>
                    <a:noFill/>
                    <a:ln>
                      <a:noFill/>
                    </a:ln>
                  </pic:spPr>
                </pic:pic>
              </a:graphicData>
            </a:graphic>
          </wp:inline>
        </w:drawing>
      </w:r>
      <w:bookmarkEnd w:id="56"/>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(24)</w:t>
      </w:r>
    </w:p>
    <w:p w:rsidR="00030477" w:rsidRPr="00030477" w:rsidRDefault="00030477" w:rsidP="00030477">
      <w:pPr>
        <w:shd w:val="clear" w:color="auto" w:fill="FFFFFF"/>
        <w:spacing w:after="0" w:line="240" w:lineRule="auto"/>
        <w:ind w:left="987" w:hanging="98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color w:val="000000"/>
          <w:sz w:val="24"/>
          <w:szCs w:val="24"/>
          <w:bdr w:val="none" w:sz="0" w:space="0" w:color="auto" w:frame="1"/>
          <w:lang w:eastAsia="ru-RU"/>
        </w:rPr>
        <w:t>ap</w:t>
      </w:r>
      <w:proofErr w:type="spellEnd"/>
      <w:r w:rsidRPr="00030477">
        <w:rPr>
          <w:rFonts w:ascii="inherit" w:eastAsia="Times New Roman" w:hAnsi="inherit" w:cs="Times New Roman"/>
          <w:color w:val="000000"/>
          <w:sz w:val="24"/>
          <w:szCs w:val="24"/>
          <w:bdr w:val="none" w:sz="0" w:space="0" w:color="auto" w:frame="1"/>
          <w:lang w:eastAsia="ru-RU"/>
        </w:rPr>
        <w:t> - центральный угол в радианах, определяющий участок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элемента кругового очертания (для прямолинейных элементов </w:t>
      </w:r>
      <w:proofErr w:type="spellStart"/>
      <w:r w:rsidRPr="00030477">
        <w:rPr>
          <w:rFonts w:ascii="inherit" w:eastAsia="Times New Roman" w:hAnsi="inherit" w:cs="Times New Roman"/>
          <w:color w:val="000000"/>
          <w:sz w:val="24"/>
          <w:szCs w:val="24"/>
          <w:bdr w:val="none" w:sz="0" w:space="0" w:color="auto" w:frame="1"/>
          <w:lang w:eastAsia="ru-RU"/>
        </w:rPr>
        <w:t>ap</w:t>
      </w:r>
      <w:proofErr w:type="spellEnd"/>
      <w:r w:rsidRPr="00030477">
        <w:rPr>
          <w:rFonts w:ascii="inherit" w:eastAsia="Times New Roman" w:hAnsi="inherit" w:cs="Times New Roman"/>
          <w:color w:val="000000"/>
          <w:sz w:val="24"/>
          <w:szCs w:val="24"/>
          <w:bdr w:val="none" w:sz="0" w:space="0" w:color="auto" w:frame="1"/>
          <w:lang w:eastAsia="ru-RU"/>
        </w:rPr>
        <w:t> = 0);</w:t>
      </w:r>
    </w:p>
    <w:p w:rsidR="00030477" w:rsidRPr="00030477" w:rsidRDefault="00030477" w:rsidP="00030477">
      <w:pPr>
        <w:shd w:val="clear" w:color="auto" w:fill="FFFFFF"/>
        <w:spacing w:after="0" w:line="240" w:lineRule="auto"/>
        <w:ind w:left="987" w:hanging="752"/>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       число подкрепленных (с одинаковым шагом) точек растянутой кромки на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³ 4 величину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457200" cy="438150"/>
            <wp:effectExtent l="0" t="0" r="0" b="0"/>
            <wp:docPr id="108" name="Рисунок 108" descr="http://xn--h1ajhf.xn--p1ai/images/snip/20/x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xn--h1ajhf.xn--p1ai/images/snip/20/x05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следует принимать равной 1).</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57" w:name="i596337"/>
      <w:r w:rsidRPr="00030477">
        <w:rPr>
          <w:rFonts w:ascii="inherit" w:eastAsia="Times New Roman" w:hAnsi="inherit" w:cs="Times New Roman"/>
          <w:b/>
          <w:bCs/>
          <w:color w:val="000000"/>
          <w:sz w:val="24"/>
          <w:szCs w:val="24"/>
          <w:bdr w:val="none" w:sz="0" w:space="0" w:color="auto" w:frame="1"/>
          <w:lang w:eastAsia="ru-RU"/>
        </w:rPr>
        <w:t>4.15.</w:t>
      </w:r>
      <w:bookmarkEnd w:id="57"/>
      <w:r w:rsidRPr="00030477">
        <w:rPr>
          <w:rFonts w:ascii="inherit" w:eastAsia="Times New Roman" w:hAnsi="inherit" w:cs="Times New Roman"/>
          <w:color w:val="000000"/>
          <w:sz w:val="24"/>
          <w:szCs w:val="24"/>
          <w:bdr w:val="none" w:sz="0" w:space="0" w:color="auto" w:frame="1"/>
          <w:lang w:eastAsia="ru-RU"/>
        </w:rPr>
        <w:t> Проверку устойчивости плоской формы деформирования изгибаемых элементов постоянного двутаврового или коробчатого поперечного сечений следует производить в тех случаях, когда</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p ³ 7</w:t>
      </w:r>
      <w:proofErr w:type="gram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(25)</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 ширина сжатого пояса поперечного сечения.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Расчет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733425" cy="457200"/>
            <wp:effectExtent l="0" t="0" r="9525" b="0"/>
            <wp:docPr id="107" name="Рисунок 107" descr="http://xn--h1ajhf.xn--p1ai/images/snip/20/x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xn--h1ajhf.xn--p1ai/images/snip/20/x060.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33425" cy="4572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(26)</w:t>
      </w:r>
    </w:p>
    <w:p w:rsidR="00030477" w:rsidRPr="00030477" w:rsidRDefault="00030477" w:rsidP="00030477">
      <w:pPr>
        <w:shd w:val="clear" w:color="auto" w:fill="FFFFFF"/>
        <w:spacing w:after="0" w:line="240" w:lineRule="auto"/>
        <w:ind w:left="940" w:hanging="940"/>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j -    коэффициент продольного изгиба из плоскости изгиба сжатого пояса элемента, определяемый по </w:t>
      </w:r>
      <w:hyperlink r:id="rId104" w:anchor="i412891" w:tooltip="Пункт 4.3" w:history="1">
        <w:r w:rsidRPr="00030477">
          <w:rPr>
            <w:rFonts w:ascii="inherit" w:eastAsia="Times New Roman" w:hAnsi="inherit" w:cs="Times New Roman"/>
            <w:color w:val="800080"/>
            <w:sz w:val="24"/>
            <w:szCs w:val="24"/>
            <w:bdr w:val="none" w:sz="0" w:space="0" w:color="auto" w:frame="1"/>
            <w:lang w:eastAsia="ru-RU"/>
          </w:rPr>
          <w:t>п. 4.3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940" w:hanging="752"/>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сжатию;</w:t>
      </w:r>
    </w:p>
    <w:p w:rsidR="00030477" w:rsidRPr="00030477" w:rsidRDefault="00030477" w:rsidP="00030477">
      <w:pPr>
        <w:shd w:val="clear" w:color="auto" w:fill="FFFFFF"/>
        <w:spacing w:after="0" w:line="240" w:lineRule="auto"/>
        <w:ind w:left="940" w:hanging="658"/>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момент сопротивления брутто поперечного сечения; в случае фанерных стенок - приведенный момент сопротивления в плоскости изгиба элемента.</w:t>
      </w:r>
    </w:p>
    <w:p w:rsidR="00030477" w:rsidRPr="00030477" w:rsidRDefault="00030477" w:rsidP="00030477">
      <w:pPr>
        <w:shd w:val="clear" w:color="auto" w:fill="FFFFFF"/>
        <w:spacing w:after="0" w:line="240" w:lineRule="auto"/>
        <w:jc w:val="center"/>
        <w:textAlignment w:val="baseline"/>
        <w:outlineLvl w:val="2"/>
        <w:rPr>
          <w:rFonts w:ascii="Times New Roman" w:eastAsia="Times New Roman" w:hAnsi="Times New Roman" w:cs="Times New Roman"/>
          <w:color w:val="111111"/>
          <w:sz w:val="24"/>
          <w:szCs w:val="24"/>
          <w:lang w:eastAsia="ru-RU"/>
        </w:rPr>
      </w:pPr>
      <w:bookmarkStart w:id="58" w:name="i608563"/>
      <w:r w:rsidRPr="00030477">
        <w:rPr>
          <w:rFonts w:ascii="inherit" w:eastAsia="Times New Roman" w:hAnsi="inherit" w:cs="Times New Roman"/>
          <w:color w:val="000000"/>
          <w:sz w:val="24"/>
          <w:szCs w:val="24"/>
          <w:bdr w:val="none" w:sz="0" w:space="0" w:color="auto" w:frame="1"/>
          <w:lang w:eastAsia="ru-RU"/>
        </w:rPr>
        <w:lastRenderedPageBreak/>
        <w:t>Элементы, подверженные действию осевой силы с изгибом</w:t>
      </w:r>
      <w:bookmarkEnd w:id="58"/>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4.16.</w:t>
      </w:r>
      <w:r w:rsidRPr="00030477">
        <w:rPr>
          <w:rFonts w:ascii="inherit" w:eastAsia="Times New Roman" w:hAnsi="inherit" w:cs="Times New Roman"/>
          <w:color w:val="000000"/>
          <w:sz w:val="24"/>
          <w:szCs w:val="24"/>
          <w:bdr w:val="none" w:sz="0" w:space="0" w:color="auto" w:frame="1"/>
          <w:lang w:eastAsia="ru-RU"/>
        </w:rPr>
        <w:t> Расчет внецентренно-растянутых и растянуто-изгибаемых элементов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428750" cy="485775"/>
            <wp:effectExtent l="0" t="0" r="0" b="9525"/>
            <wp:docPr id="106" name="Рисунок 106" descr="http://xn--h1ajhf.xn--p1ai/images/snip/20/x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xn--h1ajhf.xn--p1ai/images/snip/20/x062.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28750" cy="48577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(27)</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расч</w:t>
      </w:r>
      <w:proofErr w:type="spellEnd"/>
      <w:r w:rsidRPr="00030477">
        <w:rPr>
          <w:rFonts w:ascii="inherit" w:eastAsia="Times New Roman" w:hAnsi="inherit" w:cs="Times New Roman"/>
          <w:color w:val="000000"/>
          <w:sz w:val="24"/>
          <w:szCs w:val="24"/>
          <w:bdr w:val="none" w:sz="0" w:space="0" w:color="auto" w:frame="1"/>
          <w:lang w:eastAsia="ru-RU"/>
        </w:rPr>
        <w:t> - расчетный момент сопротивления поперечного сечения (см. </w:t>
      </w:r>
      <w:hyperlink r:id="rId106" w:anchor="i524330" w:tooltip="Пункт 4.9" w:history="1">
        <w:r w:rsidRPr="00030477">
          <w:rPr>
            <w:rFonts w:ascii="inherit" w:eastAsia="Times New Roman" w:hAnsi="inherit" w:cs="Times New Roman"/>
            <w:color w:val="800080"/>
            <w:sz w:val="24"/>
            <w:szCs w:val="24"/>
            <w:bdr w:val="none" w:sz="0" w:space="0" w:color="auto" w:frame="1"/>
            <w:lang w:eastAsia="ru-RU"/>
          </w:rPr>
          <w:t>п. 4.9</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расч</w:t>
      </w:r>
      <w:proofErr w:type="spellEnd"/>
      <w:r w:rsidRPr="00030477">
        <w:rPr>
          <w:rFonts w:ascii="inherit" w:eastAsia="Times New Roman" w:hAnsi="inherit" w:cs="Times New Roman"/>
          <w:color w:val="000000"/>
          <w:sz w:val="24"/>
          <w:szCs w:val="24"/>
          <w:bdr w:val="none" w:sz="0" w:space="0" w:color="auto" w:frame="1"/>
          <w:lang w:eastAsia="ru-RU"/>
        </w:rPr>
        <w:t> -   площадь расчетного сечения нетто.</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59" w:name="i617599"/>
      <w:r w:rsidRPr="00030477">
        <w:rPr>
          <w:rFonts w:ascii="inherit" w:eastAsia="Times New Roman" w:hAnsi="inherit" w:cs="Times New Roman"/>
          <w:color w:val="000000"/>
          <w:sz w:val="24"/>
          <w:szCs w:val="24"/>
          <w:bdr w:val="none" w:sz="0" w:space="0" w:color="auto" w:frame="1"/>
          <w:lang w:eastAsia="ru-RU"/>
        </w:rPr>
        <w:t>4.17. Расчет на прочность внецентренно-сжатых и сжато-изгибаемых элементов следует производить по формуле</w:t>
      </w:r>
      <w:bookmarkEnd w:id="59"/>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60" w:name="i625086"/>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219200" cy="476250"/>
            <wp:effectExtent l="0" t="0" r="0" b="0"/>
            <wp:docPr id="105" name="Рисунок 105" descr="http://xn--h1ajhf.xn--p1ai/images/snip/20/x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xn--h1ajhf.xn--p1ai/images/snip/20/x064.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219200" cy="476250"/>
                    </a:xfrm>
                    <a:prstGeom prst="rect">
                      <a:avLst/>
                    </a:prstGeom>
                    <a:noFill/>
                    <a:ln>
                      <a:noFill/>
                    </a:ln>
                  </pic:spPr>
                </pic:pic>
              </a:graphicData>
            </a:graphic>
          </wp:inline>
        </w:drawing>
      </w:r>
      <w:bookmarkEnd w:id="60"/>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(28)</w:t>
      </w:r>
    </w:p>
    <w:p w:rsidR="00030477" w:rsidRPr="00030477" w:rsidRDefault="00030477" w:rsidP="00030477">
      <w:pPr>
        <w:shd w:val="clear" w:color="auto" w:fill="FFFFFF"/>
        <w:spacing w:after="0" w:line="240" w:lineRule="auto"/>
        <w:ind w:left="1175" w:hanging="117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vertAlign w:val="subscript"/>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 изгибающий момент от действия поперечных и продольных нагрузок, определяемый из расчета по деформированной схеме.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1. Для шарнирно-опертых элементов при симметричных эпюрах изгибающих моментов синусоидального, параболического, полигонального и близких к ним очертаний, а также для консольных элементов </w:t>
      </w:r>
      <w:proofErr w:type="spellStart"/>
      <w:r w:rsidRPr="00030477">
        <w:rPr>
          <w:rFonts w:ascii="inherit" w:eastAsia="Times New Roman" w:hAnsi="inherit" w:cs="Times New Roman"/>
          <w:i/>
          <w:iCs/>
          <w:color w:val="000000"/>
          <w:sz w:val="20"/>
          <w:szCs w:val="20"/>
          <w:bdr w:val="none" w:sz="0" w:space="0" w:color="auto" w:frame="1"/>
          <w:lang w:eastAsia="ru-RU"/>
        </w:rPr>
        <w:t>М</w:t>
      </w:r>
      <w:r w:rsidRPr="00030477">
        <w:rPr>
          <w:rFonts w:ascii="inherit" w:eastAsia="Times New Roman" w:hAnsi="inherit" w:cs="Times New Roman"/>
          <w:color w:val="000000"/>
          <w:sz w:val="20"/>
          <w:szCs w:val="20"/>
          <w:bdr w:val="none" w:sz="0" w:space="0" w:color="auto" w:frame="1"/>
          <w:vertAlign w:val="subscript"/>
          <w:lang w:eastAsia="ru-RU"/>
        </w:rPr>
        <w:t>д</w:t>
      </w:r>
      <w:proofErr w:type="spellEnd"/>
      <w:r w:rsidRPr="00030477">
        <w:rPr>
          <w:rFonts w:ascii="inherit" w:eastAsia="Times New Roman" w:hAnsi="inherit" w:cs="Times New Roman"/>
          <w:color w:val="000000"/>
          <w:sz w:val="20"/>
          <w:szCs w:val="20"/>
          <w:bdr w:val="none" w:sz="0" w:space="0" w:color="auto" w:frame="1"/>
          <w:lang w:eastAsia="ru-RU"/>
        </w:rPr>
        <w:t>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0"/>
          <w:szCs w:val="20"/>
          <w:bdr w:val="none" w:sz="0" w:space="0" w:color="auto" w:frame="1"/>
          <w:lang w:eastAsia="ru-RU"/>
        </w:rPr>
        <w:drawing>
          <wp:inline distT="0" distB="0" distL="0" distR="0">
            <wp:extent cx="533400" cy="361950"/>
            <wp:effectExtent l="0" t="0" r="0" b="0"/>
            <wp:docPr id="104" name="Рисунок 104" descr="http://xn--h1ajhf.xn--p1ai/images/snip/20/x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xn--h1ajhf.xn--p1ai/images/snip/20/x066.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0"/>
          <w:szCs w:val="20"/>
          <w:bdr w:val="none" w:sz="0" w:space="0" w:color="auto" w:frame="1"/>
          <w:lang w:eastAsia="ru-RU"/>
        </w:rPr>
        <w:t>,   </w:t>
      </w:r>
      <w:proofErr w:type="gramEnd"/>
      <w:r w:rsidRPr="00030477">
        <w:rPr>
          <w:rFonts w:ascii="inherit" w:eastAsia="Times New Roman" w:hAnsi="inherit" w:cs="Times New Roman"/>
          <w:color w:val="000000"/>
          <w:sz w:val="20"/>
          <w:szCs w:val="20"/>
          <w:bdr w:val="none" w:sz="0" w:space="0" w:color="auto" w:frame="1"/>
          <w:lang w:eastAsia="ru-RU"/>
        </w:rPr>
        <w:t>                                                                                   (29)</w:t>
      </w:r>
    </w:p>
    <w:p w:rsidR="00030477" w:rsidRPr="00030477" w:rsidRDefault="00030477" w:rsidP="00030477">
      <w:pPr>
        <w:shd w:val="clear" w:color="auto" w:fill="FFFFFF"/>
        <w:spacing w:after="0" w:line="240" w:lineRule="auto"/>
        <w:ind w:left="799" w:hanging="799"/>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где x - коэффициент, изменяющийся от 1 до 0, учитывающий дополнительный момент от продольной силы вследствие прогиба элемента, определяемый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61" w:name="i632349"/>
      <w:r w:rsidRPr="00030477">
        <w:rPr>
          <w:rFonts w:ascii="inherit" w:eastAsia="Times New Roman" w:hAnsi="inherit" w:cs="Times New Roman"/>
          <w:noProof/>
          <w:color w:val="000000"/>
          <w:sz w:val="20"/>
          <w:szCs w:val="20"/>
          <w:bdr w:val="none" w:sz="0" w:space="0" w:color="auto" w:frame="1"/>
          <w:lang w:eastAsia="ru-RU"/>
        </w:rPr>
        <w:drawing>
          <wp:inline distT="0" distB="0" distL="0" distR="0">
            <wp:extent cx="790575" cy="371475"/>
            <wp:effectExtent l="0" t="0" r="9525" b="9525"/>
            <wp:docPr id="103" name="Рисунок 103" descr="http://xn--h1ajhf.xn--p1ai/images/snip/20/x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xn--h1ajhf.xn--p1ai/images/snip/20/x068.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90575" cy="371475"/>
                    </a:xfrm>
                    <a:prstGeom prst="rect">
                      <a:avLst/>
                    </a:prstGeom>
                    <a:noFill/>
                    <a:ln>
                      <a:noFill/>
                    </a:ln>
                  </pic:spPr>
                </pic:pic>
              </a:graphicData>
            </a:graphic>
          </wp:inline>
        </w:drawing>
      </w:r>
      <w:bookmarkEnd w:id="61"/>
      <w:proofErr w:type="gramStart"/>
      <w:r w:rsidRPr="00030477">
        <w:rPr>
          <w:rFonts w:ascii="inherit" w:eastAsia="Times New Roman" w:hAnsi="inherit" w:cs="Times New Roman"/>
          <w:color w:val="000000"/>
          <w:sz w:val="20"/>
          <w:szCs w:val="20"/>
          <w:bdr w:val="none" w:sz="0" w:space="0" w:color="auto" w:frame="1"/>
          <w:lang w:eastAsia="ru-RU"/>
        </w:rPr>
        <w:t>,   </w:t>
      </w:r>
      <w:proofErr w:type="gramEnd"/>
      <w:r w:rsidRPr="00030477">
        <w:rPr>
          <w:rFonts w:ascii="inherit" w:eastAsia="Times New Roman" w:hAnsi="inherit" w:cs="Times New Roman"/>
          <w:color w:val="000000"/>
          <w:sz w:val="20"/>
          <w:szCs w:val="20"/>
          <w:bdr w:val="none" w:sz="0" w:space="0" w:color="auto" w:frame="1"/>
          <w:lang w:eastAsia="ru-RU"/>
        </w:rPr>
        <w:t>                                                                             (30)</w:t>
      </w:r>
    </w:p>
    <w:p w:rsidR="00030477" w:rsidRPr="00030477" w:rsidRDefault="00030477" w:rsidP="00030477">
      <w:pPr>
        <w:shd w:val="clear" w:color="auto" w:fill="FFFFFF"/>
        <w:spacing w:after="0" w:line="240" w:lineRule="auto"/>
        <w:ind w:left="705" w:hanging="422"/>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М</w:t>
      </w:r>
      <w:r w:rsidRPr="00030477">
        <w:rPr>
          <w:rFonts w:ascii="inherit" w:eastAsia="Times New Roman" w:hAnsi="inherit" w:cs="Times New Roman"/>
          <w:color w:val="000000"/>
          <w:sz w:val="20"/>
          <w:szCs w:val="20"/>
          <w:bdr w:val="none" w:sz="0" w:space="0" w:color="auto" w:frame="1"/>
          <w:lang w:eastAsia="ru-RU"/>
        </w:rPr>
        <w:t> - изгибающий момент в расчетном сечении без учета дополнительного момента от продольной силы;</w:t>
      </w:r>
    </w:p>
    <w:p w:rsidR="00030477" w:rsidRPr="00030477" w:rsidRDefault="00030477" w:rsidP="00030477">
      <w:pPr>
        <w:shd w:val="clear" w:color="auto" w:fill="FFFFFF"/>
        <w:spacing w:after="0" w:line="240" w:lineRule="auto"/>
        <w:ind w:firstLine="42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j - коэффициент, определяемый по </w:t>
      </w:r>
      <w:hyperlink r:id="rId110" w:anchor="i438058" w:tooltip="Формула 8" w:history="1">
        <w:r w:rsidRPr="00030477">
          <w:rPr>
            <w:rFonts w:ascii="inherit" w:eastAsia="Times New Roman" w:hAnsi="inherit" w:cs="Times New Roman"/>
            <w:color w:val="800080"/>
            <w:sz w:val="20"/>
            <w:szCs w:val="20"/>
            <w:bdr w:val="none" w:sz="0" w:space="0" w:color="auto" w:frame="1"/>
            <w:lang w:eastAsia="ru-RU"/>
          </w:rPr>
          <w:t>формуле (8</w:t>
        </w:r>
      </w:hyperlink>
      <w:r w:rsidRPr="00030477">
        <w:rPr>
          <w:rFonts w:ascii="inherit" w:eastAsia="Times New Roman" w:hAnsi="inherit" w:cs="Times New Roman"/>
          <w:color w:val="000000"/>
          <w:sz w:val="20"/>
          <w:szCs w:val="20"/>
          <w:bdr w:val="none" w:sz="0" w:space="0" w:color="auto" w:frame="1"/>
          <w:lang w:eastAsia="ru-RU"/>
        </w:rPr>
        <w:t>) </w:t>
      </w:r>
      <w:hyperlink r:id="rId111" w:anchor="i412891" w:tooltip="Пункт 4.3" w:history="1">
        <w:r w:rsidRPr="00030477">
          <w:rPr>
            <w:rFonts w:ascii="inherit" w:eastAsia="Times New Roman" w:hAnsi="inherit" w:cs="Times New Roman"/>
            <w:color w:val="800080"/>
            <w:sz w:val="20"/>
            <w:szCs w:val="20"/>
            <w:bdr w:val="none" w:sz="0" w:space="0" w:color="auto" w:frame="1"/>
            <w:lang w:eastAsia="ru-RU"/>
          </w:rPr>
          <w:t>п. 4.3</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2. В случаях когда в шарнирно-опертых элементах эпюры изгибающих моментов имеют треугольное или прямоугольное очертание, коэффициент - по </w:t>
      </w:r>
      <w:hyperlink r:id="rId112" w:anchor="i632349" w:tooltip="Формула 30" w:history="1">
        <w:r w:rsidRPr="00030477">
          <w:rPr>
            <w:rFonts w:ascii="inherit" w:eastAsia="Times New Roman" w:hAnsi="inherit" w:cs="Times New Roman"/>
            <w:color w:val="800080"/>
            <w:sz w:val="20"/>
            <w:szCs w:val="20"/>
            <w:bdr w:val="none" w:sz="0" w:space="0" w:color="auto" w:frame="1"/>
            <w:lang w:eastAsia="ru-RU"/>
          </w:rPr>
          <w:t>формуле (30</w:t>
        </w:r>
      </w:hyperlink>
      <w:r w:rsidRPr="00030477">
        <w:rPr>
          <w:rFonts w:ascii="inherit" w:eastAsia="Times New Roman" w:hAnsi="inherit" w:cs="Times New Roman"/>
          <w:color w:val="000000"/>
          <w:sz w:val="20"/>
          <w:szCs w:val="20"/>
          <w:bdr w:val="none" w:sz="0" w:space="0" w:color="auto" w:frame="1"/>
          <w:lang w:eastAsia="ru-RU"/>
        </w:rPr>
        <w:t>) следует умножать на поправочный коэффициент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vertAlign w:val="subscript"/>
          <w:lang w:eastAsia="ru-RU"/>
        </w:rPr>
        <w:t>н</w:t>
      </w:r>
      <w:proofErr w:type="spellEnd"/>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lang w:eastAsia="ru-RU"/>
        </w:rPr>
        <w:t>н</w:t>
      </w:r>
      <w:proofErr w:type="spellEnd"/>
      <w:r w:rsidRPr="00030477">
        <w:rPr>
          <w:rFonts w:ascii="inherit" w:eastAsia="Times New Roman" w:hAnsi="inherit" w:cs="Times New Roman"/>
          <w:color w:val="000000"/>
          <w:sz w:val="20"/>
          <w:szCs w:val="20"/>
          <w:bdr w:val="none" w:sz="0" w:space="0" w:color="auto" w:frame="1"/>
          <w:lang w:eastAsia="ru-RU"/>
        </w:rPr>
        <w:t> = </w:t>
      </w:r>
      <w:proofErr w:type="spellStart"/>
      <w:r w:rsidRPr="00030477">
        <w:rPr>
          <w:rFonts w:ascii="inherit" w:eastAsia="Times New Roman" w:hAnsi="inherit" w:cs="Times New Roman"/>
          <w:color w:val="000000"/>
          <w:sz w:val="20"/>
          <w:szCs w:val="20"/>
          <w:bdr w:val="none" w:sz="0" w:space="0" w:color="auto" w:frame="1"/>
          <w:lang w:eastAsia="ru-RU"/>
        </w:rPr>
        <w:t>aн</w:t>
      </w:r>
      <w:proofErr w:type="spellEnd"/>
      <w:r w:rsidRPr="00030477">
        <w:rPr>
          <w:rFonts w:ascii="inherit" w:eastAsia="Times New Roman" w:hAnsi="inherit" w:cs="Times New Roman"/>
          <w:color w:val="000000"/>
          <w:sz w:val="20"/>
          <w:szCs w:val="20"/>
          <w:bdr w:val="none" w:sz="0" w:space="0" w:color="auto" w:frame="1"/>
          <w:lang w:eastAsia="ru-RU"/>
        </w:rPr>
        <w:t> + </w:t>
      </w:r>
      <w:proofErr w:type="gramStart"/>
      <w:r w:rsidRPr="00030477">
        <w:rPr>
          <w:rFonts w:ascii="inherit" w:eastAsia="Times New Roman" w:hAnsi="inherit" w:cs="Times New Roman"/>
          <w:color w:val="000000"/>
          <w:sz w:val="20"/>
          <w:szCs w:val="20"/>
          <w:bdr w:val="none" w:sz="0" w:space="0" w:color="auto" w:frame="1"/>
          <w:lang w:eastAsia="ru-RU"/>
        </w:rPr>
        <w:t>x(</w:t>
      </w:r>
      <w:proofErr w:type="gramEnd"/>
      <w:r w:rsidRPr="00030477">
        <w:rPr>
          <w:rFonts w:ascii="inherit" w:eastAsia="Times New Roman" w:hAnsi="inherit" w:cs="Times New Roman"/>
          <w:color w:val="000000"/>
          <w:sz w:val="20"/>
          <w:szCs w:val="20"/>
          <w:bdr w:val="none" w:sz="0" w:space="0" w:color="auto" w:frame="1"/>
          <w:lang w:eastAsia="ru-RU"/>
        </w:rPr>
        <w:t>1 - aн),                                                                             (31)</w:t>
      </w:r>
    </w:p>
    <w:p w:rsidR="00030477" w:rsidRPr="00030477" w:rsidRDefault="00030477" w:rsidP="00030477">
      <w:pPr>
        <w:shd w:val="clear" w:color="auto" w:fill="FFFFFF"/>
        <w:spacing w:after="0" w:line="240" w:lineRule="auto"/>
        <w:ind w:left="1316" w:hanging="1316"/>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где </w:t>
      </w:r>
      <w:proofErr w:type="spellStart"/>
      <w:r w:rsidRPr="00030477">
        <w:rPr>
          <w:rFonts w:ascii="inherit" w:eastAsia="Times New Roman" w:hAnsi="inherit" w:cs="Times New Roman"/>
          <w:color w:val="000000"/>
          <w:sz w:val="20"/>
          <w:szCs w:val="20"/>
          <w:bdr w:val="none" w:sz="0" w:space="0" w:color="auto" w:frame="1"/>
          <w:lang w:eastAsia="ru-RU"/>
        </w:rPr>
        <w:t>aн</w:t>
      </w:r>
      <w:proofErr w:type="spellEnd"/>
      <w:r w:rsidRPr="00030477">
        <w:rPr>
          <w:rFonts w:ascii="inherit" w:eastAsia="Times New Roman" w:hAnsi="inherit" w:cs="Times New Roman"/>
          <w:color w:val="000000"/>
          <w:sz w:val="20"/>
          <w:szCs w:val="20"/>
          <w:bdr w:val="none" w:sz="0" w:space="0" w:color="auto" w:frame="1"/>
          <w:lang w:eastAsia="ru-RU"/>
        </w:rPr>
        <w:t> - коэффициент, который следует принимать равным 1,22 при эпюрах изгибающих моментов треугольного очертания (от сосредоточенной силы) и 0,81 при эпюрах прямоугольного очертания (от постоянного изгибающего момента).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3. При несимметричном </w:t>
      </w:r>
      <w:proofErr w:type="spellStart"/>
      <w:r w:rsidRPr="00030477">
        <w:rPr>
          <w:rFonts w:ascii="inherit" w:eastAsia="Times New Roman" w:hAnsi="inherit" w:cs="Times New Roman"/>
          <w:color w:val="000000"/>
          <w:sz w:val="20"/>
          <w:szCs w:val="20"/>
          <w:bdr w:val="none" w:sz="0" w:space="0" w:color="auto" w:frame="1"/>
          <w:lang w:eastAsia="ru-RU"/>
        </w:rPr>
        <w:t>загружении</w:t>
      </w:r>
      <w:proofErr w:type="spellEnd"/>
      <w:r w:rsidRPr="00030477">
        <w:rPr>
          <w:rFonts w:ascii="inherit" w:eastAsia="Times New Roman" w:hAnsi="inherit" w:cs="Times New Roman"/>
          <w:color w:val="000000"/>
          <w:sz w:val="20"/>
          <w:szCs w:val="20"/>
          <w:bdr w:val="none" w:sz="0" w:space="0" w:color="auto" w:frame="1"/>
          <w:lang w:eastAsia="ru-RU"/>
        </w:rPr>
        <w:t xml:space="preserve"> шарнирно-опертых элементов величину изгибающего момента </w:t>
      </w:r>
      <w:r w:rsidRPr="00030477">
        <w:rPr>
          <w:rFonts w:ascii="inherit" w:eastAsia="Times New Roman" w:hAnsi="inherit" w:cs="Times New Roman"/>
          <w:i/>
          <w:iCs/>
          <w:color w:val="000000"/>
          <w:sz w:val="20"/>
          <w:szCs w:val="20"/>
          <w:bdr w:val="none" w:sz="0" w:space="0" w:color="auto" w:frame="1"/>
          <w:lang w:eastAsia="ru-RU"/>
        </w:rPr>
        <w:t>М</w:t>
      </w:r>
      <w:r w:rsidRPr="00030477">
        <w:rPr>
          <w:rFonts w:ascii="inherit" w:eastAsia="Times New Roman" w:hAnsi="inherit" w:cs="Times New Roman"/>
          <w:color w:val="000000"/>
          <w:sz w:val="20"/>
          <w:szCs w:val="20"/>
          <w:bdr w:val="none" w:sz="0" w:space="0" w:color="auto" w:frame="1"/>
          <w:vertAlign w:val="subscript"/>
          <w:lang w:eastAsia="ru-RU"/>
        </w:rPr>
        <w:t>м</w:t>
      </w:r>
      <w:r w:rsidRPr="00030477">
        <w:rPr>
          <w:rFonts w:ascii="inherit" w:eastAsia="Times New Roman" w:hAnsi="inherit" w:cs="Times New Roman"/>
          <w:color w:val="000000"/>
          <w:sz w:val="20"/>
          <w:szCs w:val="20"/>
          <w:bdr w:val="none" w:sz="0" w:space="0" w:color="auto" w:frame="1"/>
          <w:lang w:eastAsia="ru-RU"/>
        </w:rPr>
        <w:t>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0"/>
          <w:szCs w:val="20"/>
          <w:bdr w:val="none" w:sz="0" w:space="0" w:color="auto" w:frame="1"/>
          <w:lang w:eastAsia="ru-RU"/>
        </w:rPr>
        <w:drawing>
          <wp:inline distT="0" distB="0" distL="0" distR="0">
            <wp:extent cx="952500" cy="381000"/>
            <wp:effectExtent l="0" t="0" r="0" b="0"/>
            <wp:docPr id="102" name="Рисунок 102" descr="http://xn--h1ajhf.xn--p1ai/images/snip/20/x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xn--h1ajhf.xn--p1ai/images/snip/20/x070.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3810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0"/>
          <w:szCs w:val="20"/>
          <w:bdr w:val="none" w:sz="0" w:space="0" w:color="auto" w:frame="1"/>
          <w:lang w:eastAsia="ru-RU"/>
        </w:rPr>
        <w:t>,   </w:t>
      </w:r>
      <w:proofErr w:type="gramEnd"/>
      <w:r w:rsidRPr="00030477">
        <w:rPr>
          <w:rFonts w:ascii="inherit" w:eastAsia="Times New Roman" w:hAnsi="inherit" w:cs="Times New Roman"/>
          <w:color w:val="000000"/>
          <w:sz w:val="20"/>
          <w:szCs w:val="20"/>
          <w:bdr w:val="none" w:sz="0" w:space="0" w:color="auto" w:frame="1"/>
          <w:lang w:eastAsia="ru-RU"/>
        </w:rPr>
        <w:t>                                                                          (32)</w:t>
      </w:r>
    </w:p>
    <w:p w:rsidR="00030477" w:rsidRPr="00030477" w:rsidRDefault="00030477" w:rsidP="00030477">
      <w:pPr>
        <w:shd w:val="clear" w:color="auto" w:fill="FFFFFF"/>
        <w:spacing w:after="0" w:line="240" w:lineRule="auto"/>
        <w:ind w:left="1504" w:hanging="150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где </w:t>
      </w:r>
      <w:proofErr w:type="spellStart"/>
      <w:r w:rsidRPr="00030477">
        <w:rPr>
          <w:rFonts w:ascii="inherit" w:eastAsia="Times New Roman" w:hAnsi="inherit" w:cs="Times New Roman"/>
          <w:i/>
          <w:iCs/>
          <w:color w:val="000000"/>
          <w:sz w:val="20"/>
          <w:szCs w:val="20"/>
          <w:bdr w:val="none" w:sz="0" w:space="0" w:color="auto" w:frame="1"/>
          <w:lang w:eastAsia="ru-RU"/>
        </w:rPr>
        <w:t>М</w:t>
      </w:r>
      <w:r w:rsidRPr="00030477">
        <w:rPr>
          <w:rFonts w:ascii="inherit" w:eastAsia="Times New Roman" w:hAnsi="inherit" w:cs="Times New Roman"/>
          <w:color w:val="000000"/>
          <w:sz w:val="20"/>
          <w:szCs w:val="20"/>
          <w:bdr w:val="none" w:sz="0" w:space="0" w:color="auto" w:frame="1"/>
          <w:vertAlign w:val="subscript"/>
          <w:lang w:eastAsia="ru-RU"/>
        </w:rPr>
        <w:t>с</w:t>
      </w:r>
      <w:proofErr w:type="spellEnd"/>
      <w:r w:rsidRPr="00030477">
        <w:rPr>
          <w:rFonts w:ascii="inherit" w:eastAsia="Times New Roman" w:hAnsi="inherit" w:cs="Times New Roman"/>
          <w:color w:val="000000"/>
          <w:sz w:val="20"/>
          <w:szCs w:val="20"/>
          <w:bdr w:val="none" w:sz="0" w:space="0" w:color="auto" w:frame="1"/>
          <w:lang w:eastAsia="ru-RU"/>
        </w:rPr>
        <w:t> и </w:t>
      </w:r>
      <w:proofErr w:type="spellStart"/>
      <w:r w:rsidRPr="00030477">
        <w:rPr>
          <w:rFonts w:ascii="inherit" w:eastAsia="Times New Roman" w:hAnsi="inherit" w:cs="Times New Roman"/>
          <w:i/>
          <w:iCs/>
          <w:color w:val="000000"/>
          <w:sz w:val="20"/>
          <w:szCs w:val="20"/>
          <w:bdr w:val="none" w:sz="0" w:space="0" w:color="auto" w:frame="1"/>
          <w:lang w:eastAsia="ru-RU"/>
        </w:rPr>
        <w:t>М</w:t>
      </w:r>
      <w:r w:rsidRPr="00030477">
        <w:rPr>
          <w:rFonts w:ascii="inherit" w:eastAsia="Times New Roman" w:hAnsi="inherit" w:cs="Times New Roman"/>
          <w:color w:val="000000"/>
          <w:sz w:val="20"/>
          <w:szCs w:val="20"/>
          <w:bdr w:val="none" w:sz="0" w:space="0" w:color="auto" w:frame="1"/>
          <w:vertAlign w:val="subscript"/>
          <w:lang w:eastAsia="ru-RU"/>
        </w:rPr>
        <w:t>к</w:t>
      </w:r>
      <w:proofErr w:type="spellEnd"/>
      <w:r w:rsidRPr="00030477">
        <w:rPr>
          <w:rFonts w:ascii="inherit" w:eastAsia="Times New Roman" w:hAnsi="inherit" w:cs="Times New Roman"/>
          <w:color w:val="000000"/>
          <w:sz w:val="20"/>
          <w:szCs w:val="20"/>
          <w:bdr w:val="none" w:sz="0" w:space="0" w:color="auto" w:frame="1"/>
          <w:lang w:eastAsia="ru-RU"/>
        </w:rPr>
        <w:t> - изгибающие моменты в расчетном сечении элемента от симметричной и кососимметричной составляющих нагрузки;</w:t>
      </w:r>
    </w:p>
    <w:p w:rsidR="00030477" w:rsidRPr="00030477" w:rsidRDefault="00030477" w:rsidP="00030477">
      <w:pPr>
        <w:shd w:val="clear" w:color="auto" w:fill="FFFFFF"/>
        <w:spacing w:after="0" w:line="240" w:lineRule="auto"/>
        <w:ind w:left="1504" w:hanging="1081"/>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color w:val="000000"/>
          <w:sz w:val="20"/>
          <w:szCs w:val="20"/>
          <w:bdr w:val="none" w:sz="0" w:space="0" w:color="auto" w:frame="1"/>
          <w:lang w:eastAsia="ru-RU"/>
        </w:rPr>
        <w:t>xс</w:t>
      </w:r>
      <w:proofErr w:type="spellEnd"/>
      <w:r w:rsidRPr="00030477">
        <w:rPr>
          <w:rFonts w:ascii="inherit" w:eastAsia="Times New Roman" w:hAnsi="inherit" w:cs="Times New Roman"/>
          <w:color w:val="000000"/>
          <w:sz w:val="20"/>
          <w:szCs w:val="20"/>
          <w:bdr w:val="none" w:sz="0" w:space="0" w:color="auto" w:frame="1"/>
          <w:lang w:eastAsia="ru-RU"/>
        </w:rPr>
        <w:t> и </w:t>
      </w:r>
      <w:proofErr w:type="spellStart"/>
      <w:r w:rsidRPr="00030477">
        <w:rPr>
          <w:rFonts w:ascii="inherit" w:eastAsia="Times New Roman" w:hAnsi="inherit" w:cs="Times New Roman"/>
          <w:color w:val="000000"/>
          <w:sz w:val="20"/>
          <w:szCs w:val="20"/>
          <w:bdr w:val="none" w:sz="0" w:space="0" w:color="auto" w:frame="1"/>
          <w:lang w:eastAsia="ru-RU"/>
        </w:rPr>
        <w:t>xк</w:t>
      </w:r>
      <w:proofErr w:type="spellEnd"/>
      <w:r w:rsidRPr="00030477">
        <w:rPr>
          <w:rFonts w:ascii="inherit" w:eastAsia="Times New Roman" w:hAnsi="inherit" w:cs="Times New Roman"/>
          <w:color w:val="000000"/>
          <w:sz w:val="20"/>
          <w:szCs w:val="20"/>
          <w:bdr w:val="none" w:sz="0" w:space="0" w:color="auto" w:frame="1"/>
          <w:lang w:eastAsia="ru-RU"/>
        </w:rPr>
        <w:t> -         коэффициенты, определяемые по </w:t>
      </w:r>
      <w:hyperlink r:id="rId114" w:anchor="i632349" w:tooltip="Формула 30" w:history="1">
        <w:r w:rsidRPr="00030477">
          <w:rPr>
            <w:rFonts w:ascii="inherit" w:eastAsia="Times New Roman" w:hAnsi="inherit" w:cs="Times New Roman"/>
            <w:color w:val="800080"/>
            <w:sz w:val="20"/>
            <w:szCs w:val="20"/>
            <w:bdr w:val="none" w:sz="0" w:space="0" w:color="auto" w:frame="1"/>
            <w:lang w:eastAsia="ru-RU"/>
          </w:rPr>
          <w:t>формуле (30</w:t>
        </w:r>
      </w:hyperlink>
      <w:r w:rsidRPr="00030477">
        <w:rPr>
          <w:rFonts w:ascii="inherit" w:eastAsia="Times New Roman" w:hAnsi="inherit" w:cs="Times New Roman"/>
          <w:color w:val="000000"/>
          <w:sz w:val="20"/>
          <w:szCs w:val="20"/>
          <w:bdr w:val="none" w:sz="0" w:space="0" w:color="auto" w:frame="1"/>
          <w:lang w:eastAsia="ru-RU"/>
        </w:rPr>
        <w:t>) при величинах гибкостей, соответствующих симметричной и кососимметричной формам продольного изгиба.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4. Для элементов переменного по высоте сечения площадь </w:t>
      </w:r>
      <w:proofErr w:type="spellStart"/>
      <w:r w:rsidRPr="00030477">
        <w:rPr>
          <w:rFonts w:ascii="inherit" w:eastAsia="Times New Roman" w:hAnsi="inherit" w:cs="Times New Roman"/>
          <w:i/>
          <w:iCs/>
          <w:color w:val="000000"/>
          <w:sz w:val="20"/>
          <w:szCs w:val="20"/>
          <w:bdr w:val="none" w:sz="0" w:space="0" w:color="auto" w:frame="1"/>
          <w:lang w:eastAsia="ru-RU"/>
        </w:rPr>
        <w:t>F</w:t>
      </w:r>
      <w:r w:rsidRPr="00030477">
        <w:rPr>
          <w:rFonts w:ascii="inherit" w:eastAsia="Times New Roman" w:hAnsi="inherit" w:cs="Times New Roman"/>
          <w:color w:val="000000"/>
          <w:sz w:val="20"/>
          <w:szCs w:val="20"/>
          <w:bdr w:val="none" w:sz="0" w:space="0" w:color="auto" w:frame="1"/>
          <w:vertAlign w:val="subscript"/>
          <w:lang w:eastAsia="ru-RU"/>
        </w:rPr>
        <w:t>бр</w:t>
      </w:r>
      <w:proofErr w:type="spellEnd"/>
      <w:r w:rsidRPr="00030477">
        <w:rPr>
          <w:rFonts w:ascii="inherit" w:eastAsia="Times New Roman" w:hAnsi="inherit" w:cs="Times New Roman"/>
          <w:color w:val="000000"/>
          <w:sz w:val="20"/>
          <w:szCs w:val="20"/>
          <w:bdr w:val="none" w:sz="0" w:space="0" w:color="auto" w:frame="1"/>
          <w:lang w:eastAsia="ru-RU"/>
        </w:rPr>
        <w:t> в </w:t>
      </w:r>
      <w:hyperlink r:id="rId115" w:anchor="i632349" w:tooltip="Формула 30" w:history="1">
        <w:r w:rsidRPr="00030477">
          <w:rPr>
            <w:rFonts w:ascii="inherit" w:eastAsia="Times New Roman" w:hAnsi="inherit" w:cs="Times New Roman"/>
            <w:color w:val="800080"/>
            <w:sz w:val="20"/>
            <w:szCs w:val="20"/>
            <w:bdr w:val="none" w:sz="0" w:space="0" w:color="auto" w:frame="1"/>
            <w:lang w:eastAsia="ru-RU"/>
          </w:rPr>
          <w:t>формуле (30</w:t>
        </w:r>
      </w:hyperlink>
      <w:r w:rsidRPr="00030477">
        <w:rPr>
          <w:rFonts w:ascii="inherit" w:eastAsia="Times New Roman" w:hAnsi="inherit" w:cs="Times New Roman"/>
          <w:color w:val="000000"/>
          <w:sz w:val="20"/>
          <w:szCs w:val="20"/>
          <w:bdr w:val="none" w:sz="0" w:space="0" w:color="auto" w:frame="1"/>
          <w:lang w:eastAsia="ru-RU"/>
        </w:rPr>
        <w:t>) следует принимать для максимального по высоте сечения, а коэффициент j следует умножать на коэффициент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vertAlign w:val="subscript"/>
          <w:lang w:eastAsia="ru-RU"/>
        </w:rPr>
        <w:t>ж</w:t>
      </w:r>
      <w:r w:rsidRPr="00030477">
        <w:rPr>
          <w:rFonts w:ascii="inherit" w:eastAsia="Times New Roman" w:hAnsi="inherit" w:cs="Times New Roman"/>
          <w:i/>
          <w:iCs/>
          <w:color w:val="000000"/>
          <w:sz w:val="20"/>
          <w:szCs w:val="20"/>
          <w:bdr w:val="none" w:sz="0" w:space="0" w:color="auto" w:frame="1"/>
          <w:vertAlign w:val="subscript"/>
          <w:lang w:eastAsia="ru-RU"/>
        </w:rPr>
        <w:t>N</w:t>
      </w:r>
      <w:proofErr w:type="spellEnd"/>
      <w:r w:rsidRPr="00030477">
        <w:rPr>
          <w:rFonts w:ascii="inherit" w:eastAsia="Times New Roman" w:hAnsi="inherit" w:cs="Times New Roman"/>
          <w:color w:val="000000"/>
          <w:sz w:val="20"/>
          <w:szCs w:val="20"/>
          <w:bdr w:val="none" w:sz="0" w:space="0" w:color="auto" w:frame="1"/>
          <w:lang w:eastAsia="ru-RU"/>
        </w:rPr>
        <w:t>, принимаемый по </w:t>
      </w:r>
      <w:hyperlink r:id="rId116" w:anchor="i1414024" w:tooltip="Таблица 1" w:history="1">
        <w:r w:rsidRPr="00030477">
          <w:rPr>
            <w:rFonts w:ascii="inherit" w:eastAsia="Times New Roman" w:hAnsi="inherit" w:cs="Times New Roman"/>
            <w:color w:val="800080"/>
            <w:sz w:val="20"/>
            <w:szCs w:val="20"/>
            <w:bdr w:val="none" w:sz="0" w:space="0" w:color="auto" w:frame="1"/>
            <w:lang w:eastAsia="ru-RU"/>
          </w:rPr>
          <w:t>табл. 1</w:t>
        </w:r>
      </w:hyperlink>
      <w:r w:rsidRPr="00030477">
        <w:rPr>
          <w:rFonts w:ascii="inherit" w:eastAsia="Times New Roman" w:hAnsi="inherit" w:cs="Times New Roman"/>
          <w:color w:val="000000"/>
          <w:sz w:val="20"/>
          <w:szCs w:val="20"/>
          <w:bdr w:val="none" w:sz="0" w:space="0" w:color="auto" w:frame="1"/>
          <w:lang w:eastAsia="ru-RU"/>
        </w:rPr>
        <w:t> </w:t>
      </w:r>
      <w:hyperlink r:id="rId117" w:anchor="i1385175" w:tooltip="Приложение 4" w:history="1">
        <w:r w:rsidRPr="00030477">
          <w:rPr>
            <w:rFonts w:ascii="inherit" w:eastAsia="Times New Roman" w:hAnsi="inherit" w:cs="Times New Roman"/>
            <w:color w:val="800080"/>
            <w:sz w:val="20"/>
            <w:szCs w:val="20"/>
            <w:bdr w:val="none" w:sz="0" w:space="0" w:color="auto" w:frame="1"/>
            <w:lang w:eastAsia="ru-RU"/>
          </w:rPr>
          <w:t>прил. 4</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5. При отношении напряжений от изгиба к напряжениям от сжатия менее 0,1 сжато-изгибаемые элементы следует проверять также на устойчивость по </w:t>
      </w:r>
      <w:hyperlink r:id="rId118" w:anchor="i388798" w:tooltip="Формула 6" w:history="1">
        <w:r w:rsidRPr="00030477">
          <w:rPr>
            <w:rFonts w:ascii="inherit" w:eastAsia="Times New Roman" w:hAnsi="inherit" w:cs="Times New Roman"/>
            <w:color w:val="800080"/>
            <w:sz w:val="20"/>
            <w:szCs w:val="20"/>
            <w:bdr w:val="none" w:sz="0" w:space="0" w:color="auto" w:frame="1"/>
            <w:lang w:eastAsia="ru-RU"/>
          </w:rPr>
          <w:t>формуле (6</w:t>
        </w:r>
      </w:hyperlink>
      <w:r w:rsidRPr="00030477">
        <w:rPr>
          <w:rFonts w:ascii="inherit" w:eastAsia="Times New Roman" w:hAnsi="inherit" w:cs="Times New Roman"/>
          <w:color w:val="000000"/>
          <w:sz w:val="20"/>
          <w:szCs w:val="20"/>
          <w:bdr w:val="none" w:sz="0" w:space="0" w:color="auto" w:frame="1"/>
          <w:lang w:eastAsia="ru-RU"/>
        </w:rPr>
        <w:t>) без учета изгибающего момента.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62" w:name="i644326"/>
      <w:r w:rsidRPr="00030477">
        <w:rPr>
          <w:rFonts w:ascii="inherit" w:eastAsia="Times New Roman" w:hAnsi="inherit" w:cs="Times New Roman"/>
          <w:b/>
          <w:bCs/>
          <w:color w:val="000000"/>
          <w:sz w:val="24"/>
          <w:szCs w:val="24"/>
          <w:bdr w:val="none" w:sz="0" w:space="0" w:color="auto" w:frame="1"/>
          <w:lang w:eastAsia="ru-RU"/>
        </w:rPr>
        <w:t>4.18.</w:t>
      </w:r>
      <w:bookmarkEnd w:id="62"/>
      <w:r w:rsidRPr="00030477">
        <w:rPr>
          <w:rFonts w:ascii="inherit" w:eastAsia="Times New Roman" w:hAnsi="inherit" w:cs="Times New Roman"/>
          <w:color w:val="000000"/>
          <w:sz w:val="24"/>
          <w:szCs w:val="24"/>
          <w:bdr w:val="none" w:sz="0" w:space="0" w:color="auto" w:frame="1"/>
          <w:lang w:eastAsia="ru-RU"/>
        </w:rPr>
        <w:t> Расчет на устойчивость плоской формы деформирования сжато-изгибаемых элементов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752600" cy="581025"/>
            <wp:effectExtent l="0" t="0" r="0" b="9525"/>
            <wp:docPr id="101" name="Рисунок 101" descr="http://xn--h1ajhf.xn--p1ai/images/snip/20/x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xn--h1ajhf.xn--p1ai/images/snip/20/x072.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752600" cy="58102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(33)</w:t>
      </w:r>
    </w:p>
    <w:p w:rsidR="00030477" w:rsidRPr="00030477" w:rsidRDefault="00030477" w:rsidP="00030477">
      <w:pPr>
        <w:shd w:val="clear" w:color="auto" w:fill="FFFFFF"/>
        <w:spacing w:after="0" w:line="240" w:lineRule="auto"/>
        <w:ind w:left="1645" w:hanging="164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площадь брутто с максимальными размерами сечения элемента на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1645" w:hanging="89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см. </w:t>
      </w:r>
      <w:hyperlink r:id="rId120" w:anchor="i555021" w:tooltip="Пункт 4.14" w:history="1">
        <w:r w:rsidRPr="00030477">
          <w:rPr>
            <w:rFonts w:ascii="inherit" w:eastAsia="Times New Roman" w:hAnsi="inherit" w:cs="Times New Roman"/>
            <w:color w:val="800080"/>
            <w:sz w:val="24"/>
            <w:szCs w:val="24"/>
            <w:bdr w:val="none" w:sz="0" w:space="0" w:color="auto" w:frame="1"/>
            <w:lang w:eastAsia="ru-RU"/>
          </w:rPr>
          <w:t>п. 4.14</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1645" w:hanging="136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lastRenderedPageBreak/>
        <w:t>n</w:t>
      </w:r>
      <w:r w:rsidRPr="00030477">
        <w:rPr>
          <w:rFonts w:ascii="inherit" w:eastAsia="Times New Roman" w:hAnsi="inherit" w:cs="Times New Roman"/>
          <w:color w:val="000000"/>
          <w:sz w:val="24"/>
          <w:szCs w:val="24"/>
          <w:bdr w:val="none" w:sz="0" w:space="0" w:color="auto" w:frame="1"/>
          <w:lang w:eastAsia="ru-RU"/>
        </w:rPr>
        <w:t> = 2 - для элементов без закрепления растянутой зоны из плоскости деформирования и </w:t>
      </w:r>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 = 1 для элементов, имеющих такие закрепления;</w:t>
      </w:r>
    </w:p>
    <w:p w:rsidR="00030477" w:rsidRPr="00030477" w:rsidRDefault="00030477" w:rsidP="00030477">
      <w:pPr>
        <w:shd w:val="clear" w:color="auto" w:fill="FFFFFF"/>
        <w:spacing w:after="0" w:line="240" w:lineRule="auto"/>
        <w:ind w:left="1645" w:hanging="846"/>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j -         коэффициент продольного изгиба, определяемый по </w:t>
      </w:r>
      <w:hyperlink r:id="rId121" w:anchor="i438058" w:tooltip="Формула 8" w:history="1">
        <w:r w:rsidRPr="00030477">
          <w:rPr>
            <w:rFonts w:ascii="inherit" w:eastAsia="Times New Roman" w:hAnsi="inherit" w:cs="Times New Roman"/>
            <w:color w:val="800080"/>
            <w:sz w:val="24"/>
            <w:szCs w:val="24"/>
            <w:bdr w:val="none" w:sz="0" w:space="0" w:color="auto" w:frame="1"/>
            <w:lang w:eastAsia="ru-RU"/>
          </w:rPr>
          <w:t>формуле (8</w:t>
        </w:r>
      </w:hyperlink>
      <w:r w:rsidRPr="00030477">
        <w:rPr>
          <w:rFonts w:ascii="inherit" w:eastAsia="Times New Roman" w:hAnsi="inherit" w:cs="Times New Roman"/>
          <w:color w:val="000000"/>
          <w:sz w:val="24"/>
          <w:szCs w:val="24"/>
          <w:bdr w:val="none" w:sz="0" w:space="0" w:color="auto" w:frame="1"/>
          <w:lang w:eastAsia="ru-RU"/>
        </w:rPr>
        <w:t>) для гибкости участка элемента расчетной длиной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из плоскости деформирования;</w:t>
      </w:r>
    </w:p>
    <w:p w:rsidR="00030477" w:rsidRPr="00030477" w:rsidRDefault="00030477" w:rsidP="00030477">
      <w:pPr>
        <w:shd w:val="clear" w:color="auto" w:fill="FFFFFF"/>
        <w:spacing w:after="0" w:line="240" w:lineRule="auto"/>
        <w:ind w:left="1645" w:hanging="846"/>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color w:val="000000"/>
          <w:sz w:val="24"/>
          <w:szCs w:val="24"/>
          <w:bdr w:val="none" w:sz="0" w:space="0" w:color="auto" w:frame="1"/>
          <w:lang w:eastAsia="ru-RU"/>
        </w:rPr>
        <w:t>jм</w:t>
      </w:r>
      <w:proofErr w:type="spellEnd"/>
      <w:r w:rsidRPr="00030477">
        <w:rPr>
          <w:rFonts w:ascii="inherit" w:eastAsia="Times New Roman" w:hAnsi="inherit" w:cs="Times New Roman"/>
          <w:color w:val="000000"/>
          <w:sz w:val="24"/>
          <w:szCs w:val="24"/>
          <w:bdr w:val="none" w:sz="0" w:space="0" w:color="auto" w:frame="1"/>
          <w:lang w:eastAsia="ru-RU"/>
        </w:rPr>
        <w:t> -       коэффициент, определяемый по </w:t>
      </w:r>
      <w:hyperlink r:id="rId122" w:anchor="i561323" w:tooltip="Формула 23" w:history="1">
        <w:r w:rsidRPr="00030477">
          <w:rPr>
            <w:rFonts w:ascii="inherit" w:eastAsia="Times New Roman" w:hAnsi="inherit" w:cs="Times New Roman"/>
            <w:color w:val="800080"/>
            <w:sz w:val="24"/>
            <w:szCs w:val="24"/>
            <w:bdr w:val="none" w:sz="0" w:space="0" w:color="auto" w:frame="1"/>
            <w:lang w:eastAsia="ru-RU"/>
          </w:rPr>
          <w:t>формуле (23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наличии в элементе на участке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закреплений из плоскости деформирования со стороны растянутой от момента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кромки коэффициент </w:t>
      </w:r>
      <w:proofErr w:type="spellStart"/>
      <w:r w:rsidRPr="00030477">
        <w:rPr>
          <w:rFonts w:ascii="inherit" w:eastAsia="Times New Roman" w:hAnsi="inherit" w:cs="Times New Roman"/>
          <w:color w:val="000000"/>
          <w:sz w:val="24"/>
          <w:szCs w:val="24"/>
          <w:bdr w:val="none" w:sz="0" w:space="0" w:color="auto" w:frame="1"/>
          <w:lang w:eastAsia="ru-RU"/>
        </w:rPr>
        <w:t>jм</w:t>
      </w:r>
      <w:proofErr w:type="spellEnd"/>
      <w:r w:rsidRPr="00030477">
        <w:rPr>
          <w:rFonts w:ascii="inherit" w:eastAsia="Times New Roman" w:hAnsi="inherit" w:cs="Times New Roman"/>
          <w:color w:val="000000"/>
          <w:sz w:val="24"/>
          <w:szCs w:val="24"/>
          <w:bdr w:val="none" w:sz="0" w:space="0" w:color="auto" w:frame="1"/>
          <w:lang w:eastAsia="ru-RU"/>
        </w:rPr>
        <w:t> следует умножать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п</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определяемый по </w:t>
      </w:r>
      <w:hyperlink r:id="rId123" w:anchor="i588646" w:tooltip="Формула 24" w:history="1">
        <w:r w:rsidRPr="00030477">
          <w:rPr>
            <w:rFonts w:ascii="inherit" w:eastAsia="Times New Roman" w:hAnsi="inherit" w:cs="Times New Roman"/>
            <w:color w:val="800080"/>
            <w:sz w:val="24"/>
            <w:szCs w:val="24"/>
            <w:bdr w:val="none" w:sz="0" w:space="0" w:color="auto" w:frame="1"/>
            <w:lang w:eastAsia="ru-RU"/>
          </w:rPr>
          <w:t>формуле (24</w:t>
        </w:r>
      </w:hyperlink>
      <w:r w:rsidRPr="00030477">
        <w:rPr>
          <w:rFonts w:ascii="inherit" w:eastAsia="Times New Roman" w:hAnsi="inherit" w:cs="Times New Roman"/>
          <w:color w:val="000000"/>
          <w:sz w:val="24"/>
          <w:szCs w:val="24"/>
          <w:bdr w:val="none" w:sz="0" w:space="0" w:color="auto" w:frame="1"/>
          <w:lang w:eastAsia="ru-RU"/>
        </w:rPr>
        <w:t>), а коэффициент j -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п</w:t>
      </w:r>
      <w:r w:rsidRPr="00030477">
        <w:rPr>
          <w:rFonts w:ascii="inherit" w:eastAsia="Times New Roman" w:hAnsi="inherit" w:cs="Times New Roman"/>
          <w:i/>
          <w:iCs/>
          <w:color w:val="000000"/>
          <w:sz w:val="24"/>
          <w:szCs w:val="24"/>
          <w:bdr w:val="none" w:sz="0" w:space="0" w:color="auto" w:frame="1"/>
          <w:vertAlign w:val="subscript"/>
          <w:lang w:eastAsia="ru-RU"/>
        </w:rPr>
        <w:t>N</w:t>
      </w:r>
      <w:proofErr w:type="spellEnd"/>
      <w:r w:rsidRPr="00030477">
        <w:rPr>
          <w:rFonts w:ascii="inherit" w:eastAsia="Times New Roman" w:hAnsi="inherit" w:cs="Times New Roman"/>
          <w:color w:val="000000"/>
          <w:sz w:val="24"/>
          <w:szCs w:val="24"/>
          <w:bdr w:val="none" w:sz="0" w:space="0" w:color="auto" w:frame="1"/>
          <w:lang w:eastAsia="ru-RU"/>
        </w:rPr>
        <w:t>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038475" cy="571500"/>
            <wp:effectExtent l="0" t="0" r="9525" b="0"/>
            <wp:docPr id="100" name="Рисунок 100" descr="http://xn--h1ajhf.xn--p1ai/images/snip/20/x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xn--h1ajhf.xn--p1ai/images/snip/20/x074.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3038475" cy="5715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(34)</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color w:val="000000"/>
          <w:sz w:val="24"/>
          <w:szCs w:val="24"/>
          <w:bdr w:val="none" w:sz="0" w:space="0" w:color="auto" w:frame="1"/>
          <w:lang w:eastAsia="ru-RU"/>
        </w:rPr>
        <w:t>ap</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p</w:t>
      </w:r>
      <w:proofErr w:type="spellEnd"/>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 см. </w:t>
      </w:r>
      <w:hyperlink r:id="rId125" w:anchor="i555021" w:tooltip="Пункт 4.14" w:history="1">
        <w:r w:rsidRPr="00030477">
          <w:rPr>
            <w:rFonts w:ascii="inherit" w:eastAsia="Times New Roman" w:hAnsi="inherit" w:cs="Times New Roman"/>
            <w:color w:val="800080"/>
            <w:sz w:val="24"/>
            <w:szCs w:val="24"/>
            <w:bdr w:val="none" w:sz="0" w:space="0" w:color="auto" w:frame="1"/>
            <w:lang w:eastAsia="ru-RU"/>
          </w:rPr>
          <w:t>п. 4.14</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расчете элементов переменного по высоте сечения, не имеющих закреплений из плоскости по растянутой от момента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кромке, или при </w:t>
      </w:r>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 &lt; 4 коэффициенты j и </w:t>
      </w:r>
      <w:proofErr w:type="spellStart"/>
      <w:r w:rsidRPr="00030477">
        <w:rPr>
          <w:rFonts w:ascii="inherit" w:eastAsia="Times New Roman" w:hAnsi="inherit" w:cs="Times New Roman"/>
          <w:color w:val="000000"/>
          <w:sz w:val="24"/>
          <w:szCs w:val="24"/>
          <w:bdr w:val="none" w:sz="0" w:space="0" w:color="auto" w:frame="1"/>
          <w:lang w:eastAsia="ru-RU"/>
        </w:rPr>
        <w:t>j</w:t>
      </w:r>
      <w:r w:rsidRPr="00030477">
        <w:rPr>
          <w:rFonts w:ascii="inherit" w:eastAsia="Times New Roman" w:hAnsi="inherit" w:cs="Times New Roman"/>
          <w:i/>
          <w:iCs/>
          <w:color w:val="000000"/>
          <w:sz w:val="24"/>
          <w:szCs w:val="24"/>
          <w:bdr w:val="none" w:sz="0" w:space="0" w:color="auto" w:frame="1"/>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определяемые по </w:t>
      </w:r>
      <w:hyperlink r:id="rId126" w:anchor="i438058" w:tooltip="Формула 8" w:history="1">
        <w:r w:rsidRPr="00030477">
          <w:rPr>
            <w:rFonts w:ascii="inherit" w:eastAsia="Times New Roman" w:hAnsi="inherit" w:cs="Times New Roman"/>
            <w:color w:val="800080"/>
            <w:sz w:val="24"/>
            <w:szCs w:val="24"/>
            <w:bdr w:val="none" w:sz="0" w:space="0" w:color="auto" w:frame="1"/>
            <w:lang w:eastAsia="ru-RU"/>
          </w:rPr>
          <w:t>формулам (8</w:t>
        </w:r>
      </w:hyperlink>
      <w:r w:rsidRPr="00030477">
        <w:rPr>
          <w:rFonts w:ascii="inherit" w:eastAsia="Times New Roman" w:hAnsi="inherit" w:cs="Times New Roman"/>
          <w:color w:val="000000"/>
          <w:sz w:val="24"/>
          <w:szCs w:val="24"/>
          <w:bdr w:val="none" w:sz="0" w:space="0" w:color="auto" w:frame="1"/>
          <w:lang w:eastAsia="ru-RU"/>
        </w:rPr>
        <w:t>) и (</w:t>
      </w:r>
      <w:hyperlink r:id="rId127" w:anchor="i577722" w:tooltip="ф. 23" w:history="1">
        <w:r w:rsidRPr="00030477">
          <w:rPr>
            <w:rFonts w:ascii="inherit" w:eastAsia="Times New Roman" w:hAnsi="inherit" w:cs="Times New Roman"/>
            <w:color w:val="800080"/>
            <w:sz w:val="24"/>
            <w:szCs w:val="24"/>
            <w:bdr w:val="none" w:sz="0" w:space="0" w:color="auto" w:frame="1"/>
            <w:lang w:eastAsia="ru-RU"/>
          </w:rPr>
          <w:t>23</w:t>
        </w:r>
      </w:hyperlink>
      <w:r w:rsidRPr="00030477">
        <w:rPr>
          <w:rFonts w:ascii="inherit" w:eastAsia="Times New Roman" w:hAnsi="inherit" w:cs="Times New Roman"/>
          <w:color w:val="000000"/>
          <w:sz w:val="24"/>
          <w:szCs w:val="24"/>
          <w:bdr w:val="none" w:sz="0" w:space="0" w:color="auto" w:frame="1"/>
          <w:lang w:eastAsia="ru-RU"/>
        </w:rPr>
        <w:t>), следует дополнительно умножать соответственно на коэффициенты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N</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приведенные в </w:t>
      </w:r>
      <w:hyperlink r:id="rId128" w:anchor="i1407934" w:tooltip="Таблица 1" w:history="1">
        <w:r w:rsidRPr="00030477">
          <w:rPr>
            <w:rFonts w:ascii="inherit" w:eastAsia="Times New Roman" w:hAnsi="inherit" w:cs="Times New Roman"/>
            <w:color w:val="800080"/>
            <w:sz w:val="24"/>
            <w:szCs w:val="24"/>
            <w:bdr w:val="none" w:sz="0" w:space="0" w:color="auto" w:frame="1"/>
            <w:lang w:eastAsia="ru-RU"/>
          </w:rPr>
          <w:t>табл. 1</w:t>
        </w:r>
      </w:hyperlink>
      <w:r w:rsidRPr="00030477">
        <w:rPr>
          <w:rFonts w:ascii="inherit" w:eastAsia="Times New Roman" w:hAnsi="inherit" w:cs="Times New Roman"/>
          <w:color w:val="000000"/>
          <w:sz w:val="24"/>
          <w:szCs w:val="24"/>
          <w:bdr w:val="none" w:sz="0" w:space="0" w:color="auto" w:frame="1"/>
          <w:lang w:eastAsia="ru-RU"/>
        </w:rPr>
        <w:t> и </w:t>
      </w:r>
      <w:hyperlink r:id="rId129" w:anchor="i1426222" w:tooltip="т2" w:history="1">
        <w:r w:rsidRPr="00030477">
          <w:rPr>
            <w:rFonts w:ascii="inherit" w:eastAsia="Times New Roman" w:hAnsi="inherit" w:cs="Times New Roman"/>
            <w:color w:val="800080"/>
            <w:sz w:val="24"/>
            <w:szCs w:val="24"/>
            <w:bdr w:val="none" w:sz="0" w:space="0" w:color="auto" w:frame="1"/>
            <w:lang w:eastAsia="ru-RU"/>
          </w:rPr>
          <w:t>2 прил. 4</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m ³ 4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N</w:t>
      </w:r>
      <w:proofErr w:type="spellEnd"/>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r w:rsidRPr="00030477">
        <w:rPr>
          <w:rFonts w:ascii="inherit" w:eastAsia="Times New Roman" w:hAnsi="inherit" w:cs="Times New Roman"/>
          <w:i/>
          <w:iCs/>
          <w:color w:val="000000"/>
          <w:sz w:val="24"/>
          <w:szCs w:val="24"/>
          <w:bdr w:val="none" w:sz="0" w:space="0" w:color="auto" w:frame="1"/>
          <w:vertAlign w:val="subscript"/>
          <w:lang w:eastAsia="ru-RU"/>
        </w:rPr>
        <w:t>М</w:t>
      </w:r>
      <w:proofErr w:type="spellEnd"/>
      <w:r w:rsidRPr="00030477">
        <w:rPr>
          <w:rFonts w:ascii="inherit" w:eastAsia="Times New Roman" w:hAnsi="inherit" w:cs="Times New Roman"/>
          <w:color w:val="000000"/>
          <w:sz w:val="24"/>
          <w:szCs w:val="24"/>
          <w:bdr w:val="none" w:sz="0" w:space="0" w:color="auto" w:frame="1"/>
          <w:lang w:eastAsia="ru-RU"/>
        </w:rPr>
        <w:t> = 1.</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4.19.</w:t>
      </w:r>
      <w:r w:rsidRPr="00030477">
        <w:rPr>
          <w:rFonts w:ascii="inherit" w:eastAsia="Times New Roman" w:hAnsi="inherit" w:cs="Times New Roman"/>
          <w:color w:val="000000"/>
          <w:sz w:val="24"/>
          <w:szCs w:val="24"/>
          <w:bdr w:val="none" w:sz="0" w:space="0" w:color="auto" w:frame="1"/>
          <w:lang w:eastAsia="ru-RU"/>
        </w:rPr>
        <w:t> В составных сжато-изгибаемых элементах следует проверять устойчивость наиболее напряженной ветви, если расчетная длина ее превышает семь толщин ветви,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43000" cy="457200"/>
            <wp:effectExtent l="0" t="0" r="0" b="0"/>
            <wp:docPr id="99" name="Рисунок 99" descr="http://xn--h1ajhf.xn--p1ai/images/snip/20/x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xn--h1ajhf.xn--p1ai/images/snip/20/x076.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(35)</w:t>
      </w:r>
    </w:p>
    <w:p w:rsidR="00030477" w:rsidRPr="00030477" w:rsidRDefault="00030477" w:rsidP="00030477">
      <w:pPr>
        <w:shd w:val="clear" w:color="auto" w:fill="FFFFFF"/>
        <w:spacing w:after="0" w:line="240" w:lineRule="auto"/>
        <w:ind w:left="1269" w:hanging="1269"/>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j1 -         коэффициент продольного изгиба для отдельной ветви, вычисленный по ее расчетной длине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(см. </w:t>
      </w:r>
      <w:hyperlink r:id="rId131" w:anchor="i452735" w:tooltip="Пункт 4.6" w:history="1">
        <w:r w:rsidRPr="00030477">
          <w:rPr>
            <w:rFonts w:ascii="inherit" w:eastAsia="Times New Roman" w:hAnsi="inherit" w:cs="Times New Roman"/>
            <w:color w:val="800080"/>
            <w:sz w:val="24"/>
            <w:szCs w:val="24"/>
            <w:bdr w:val="none" w:sz="0" w:space="0" w:color="auto" w:frame="1"/>
            <w:lang w:eastAsia="ru-RU"/>
          </w:rPr>
          <w:t>п. 4.6</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площадь и момент сопротивления брутто поперечного сечения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Устойчивость сжато-изгибаемого составного элемента из плоскости изгиба следует проверять по </w:t>
      </w:r>
      <w:hyperlink r:id="rId132" w:anchor="i388798" w:tooltip="Формула 6" w:history="1">
        <w:r w:rsidRPr="00030477">
          <w:rPr>
            <w:rFonts w:ascii="inherit" w:eastAsia="Times New Roman" w:hAnsi="inherit" w:cs="Times New Roman"/>
            <w:color w:val="800080"/>
            <w:sz w:val="24"/>
            <w:szCs w:val="24"/>
            <w:bdr w:val="none" w:sz="0" w:space="0" w:color="auto" w:frame="1"/>
            <w:lang w:eastAsia="ru-RU"/>
          </w:rPr>
          <w:t>формуле (6</w:t>
        </w:r>
      </w:hyperlink>
      <w:r w:rsidRPr="00030477">
        <w:rPr>
          <w:rFonts w:ascii="inherit" w:eastAsia="Times New Roman" w:hAnsi="inherit" w:cs="Times New Roman"/>
          <w:color w:val="000000"/>
          <w:sz w:val="24"/>
          <w:szCs w:val="24"/>
          <w:bdr w:val="none" w:sz="0" w:space="0" w:color="auto" w:frame="1"/>
          <w:lang w:eastAsia="ru-RU"/>
        </w:rPr>
        <w:t>) без учета изгибающего момента.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4.20.</w:t>
      </w:r>
      <w:r w:rsidRPr="00030477">
        <w:rPr>
          <w:rFonts w:ascii="inherit" w:eastAsia="Times New Roman" w:hAnsi="inherit" w:cs="Times New Roman"/>
          <w:color w:val="000000"/>
          <w:sz w:val="24"/>
          <w:szCs w:val="24"/>
          <w:bdr w:val="none" w:sz="0" w:space="0" w:color="auto" w:frame="1"/>
          <w:lang w:eastAsia="ru-RU"/>
        </w:rPr>
        <w:t> Количество срезов связей </w:t>
      </w: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vertAlign w:val="subscript"/>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равномерно расставленных в каждом шве сжато-изгибаемого составного элемента на участке с однозначной эпюрой поперечных сил при приложении сжимающей силы по всему сечению, должно удовлетворять условию</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90600" cy="485775"/>
            <wp:effectExtent l="0" t="0" r="0" b="9525"/>
            <wp:docPr id="98" name="Рисунок 98" descr="http://xn--h1ajhf.xn--p1ai/images/snip/20/x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xn--h1ajhf.xn--p1ai/images/snip/20/x078.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90600" cy="48577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(36)</w:t>
      </w:r>
    </w:p>
    <w:p w:rsidR="00030477" w:rsidRPr="00030477" w:rsidRDefault="00030477" w:rsidP="00030477">
      <w:pPr>
        <w:shd w:val="clear" w:color="auto" w:fill="FFFFFF"/>
        <w:spacing w:after="0" w:line="240" w:lineRule="auto"/>
        <w:ind w:left="1363" w:hanging="136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статический момент брутто сдвигаемой части поперечного сечения относительно нейтральной оси;</w:t>
      </w:r>
    </w:p>
    <w:p w:rsidR="00030477" w:rsidRPr="00030477" w:rsidRDefault="00030477" w:rsidP="00030477">
      <w:pPr>
        <w:shd w:val="clear" w:color="auto" w:fill="FFFFFF"/>
        <w:spacing w:after="0" w:line="240" w:lineRule="auto"/>
        <w:ind w:firstLine="517"/>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lang w:eastAsia="ru-RU"/>
        </w:rPr>
        <w:t>бр</w:t>
      </w:r>
      <w:proofErr w:type="spellEnd"/>
      <w:r w:rsidRPr="00030477">
        <w:rPr>
          <w:rFonts w:ascii="inherit" w:eastAsia="Times New Roman" w:hAnsi="inherit" w:cs="Times New Roman"/>
          <w:color w:val="000000"/>
          <w:sz w:val="24"/>
          <w:szCs w:val="24"/>
          <w:bdr w:val="none" w:sz="0" w:space="0" w:color="auto" w:frame="1"/>
          <w:lang w:eastAsia="ru-RU"/>
        </w:rPr>
        <w:t> -       момент инерции брутто поперечного сечения элемента;</w:t>
      </w:r>
    </w:p>
    <w:p w:rsidR="00030477" w:rsidRPr="00030477" w:rsidRDefault="00030477" w:rsidP="00030477">
      <w:pPr>
        <w:shd w:val="clear" w:color="auto" w:fill="FFFFFF"/>
        <w:spacing w:after="0" w:line="240" w:lineRule="auto"/>
        <w:ind w:firstLine="51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расчетная несущая способность одной связи в данном шве;</w:t>
      </w:r>
    </w:p>
    <w:p w:rsidR="00030477" w:rsidRPr="00030477" w:rsidRDefault="00030477" w:rsidP="00030477">
      <w:pPr>
        <w:shd w:val="clear" w:color="auto" w:fill="FFFFFF"/>
        <w:spacing w:after="0" w:line="240" w:lineRule="auto"/>
        <w:ind w:firstLine="517"/>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      изгибающий момент, определяемый по </w:t>
      </w:r>
      <w:hyperlink r:id="rId134" w:anchor="i617599" w:tooltip="Пункт 4.17" w:history="1">
        <w:r w:rsidRPr="00030477">
          <w:rPr>
            <w:rFonts w:ascii="inherit" w:eastAsia="Times New Roman" w:hAnsi="inherit" w:cs="Times New Roman"/>
            <w:color w:val="800080"/>
            <w:sz w:val="24"/>
            <w:szCs w:val="24"/>
            <w:bdr w:val="none" w:sz="0" w:space="0" w:color="auto" w:frame="1"/>
            <w:lang w:eastAsia="ru-RU"/>
          </w:rPr>
          <w:t>п. 4.17</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2"/>
        <w:rPr>
          <w:rFonts w:ascii="Times New Roman" w:eastAsia="Times New Roman" w:hAnsi="Times New Roman" w:cs="Times New Roman"/>
          <w:color w:val="111111"/>
          <w:sz w:val="24"/>
          <w:szCs w:val="24"/>
          <w:lang w:eastAsia="ru-RU"/>
        </w:rPr>
      </w:pPr>
      <w:bookmarkStart w:id="63" w:name="i652445"/>
      <w:r w:rsidRPr="00030477">
        <w:rPr>
          <w:rFonts w:ascii="inherit" w:eastAsia="Times New Roman" w:hAnsi="inherit" w:cs="Times New Roman"/>
          <w:color w:val="000000"/>
          <w:sz w:val="24"/>
          <w:szCs w:val="24"/>
          <w:bdr w:val="none" w:sz="0" w:space="0" w:color="auto" w:frame="1"/>
          <w:lang w:eastAsia="ru-RU"/>
        </w:rPr>
        <w:t>Расчетные длины и предельные гибкости элементов деревянных конструкций</w:t>
      </w:r>
      <w:bookmarkEnd w:id="63"/>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64" w:name="i664659"/>
      <w:r w:rsidRPr="00030477">
        <w:rPr>
          <w:rFonts w:ascii="inherit" w:eastAsia="Times New Roman" w:hAnsi="inherit" w:cs="Times New Roman"/>
          <w:b/>
          <w:bCs/>
          <w:color w:val="000000"/>
          <w:sz w:val="24"/>
          <w:szCs w:val="24"/>
          <w:bdr w:val="none" w:sz="0" w:space="0" w:color="auto" w:frame="1"/>
          <w:lang w:eastAsia="ru-RU"/>
        </w:rPr>
        <w:t>4.21.</w:t>
      </w:r>
      <w:bookmarkEnd w:id="64"/>
      <w:r w:rsidRPr="00030477">
        <w:rPr>
          <w:rFonts w:ascii="inherit" w:eastAsia="Times New Roman" w:hAnsi="inherit" w:cs="Times New Roman"/>
          <w:color w:val="000000"/>
          <w:sz w:val="24"/>
          <w:szCs w:val="24"/>
          <w:bdr w:val="none" w:sz="0" w:space="0" w:color="auto" w:frame="1"/>
          <w:lang w:eastAsia="ru-RU"/>
        </w:rPr>
        <w:t> Для определения расчетной длины прямолинейных элементов, загруженных продольными силами по концам, коэффициент m0 следует принимать равным: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шарнирно-закрепленных концах, а также при шарнирном закреплении в промежуточных точках элемента - 1;</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одном шарнирно-закрепленном и другом защемленном конце - 0,8;</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одном защемленном и другом свободном нагруженном конце - 2,2;</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обоих защемленных концах - 0,65.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случае распределенной равномерно по длине элемента продольной нагрузки коэффициент m0 следует принимать равным: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обоих шарнирно-закрепленных концах - 0,73;</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при одном защемленном и другом свободном конце - 1,2.</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Расчетную длину пересекающихся элементов, соединенных между собой в месте пересечения, следует принимать равной: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проверке устойчивости в плоскости конструкций - расстоянию от центра узла до точки пересечения элементов;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проверке устойчивости из плоскости конструкции: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в случае пересечения двух сжатых элементов - полной длине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в случае пересечения сжатого элемента с неработающим - величине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умноженной на коэффициент m0:</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65" w:name="i672244"/>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143000" cy="704850"/>
            <wp:effectExtent l="0" t="0" r="0" b="0"/>
            <wp:docPr id="97" name="Рисунок 97" descr="http://xn--h1ajhf.xn--p1ai/images/snip/20/x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xn--h1ajhf.xn--p1ai/images/snip/20/x080.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bookmarkEnd w:id="65"/>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(37)</w:t>
      </w:r>
    </w:p>
    <w:p w:rsidR="00030477" w:rsidRPr="00030477" w:rsidRDefault="00030477" w:rsidP="00030477">
      <w:pPr>
        <w:shd w:val="clear" w:color="auto" w:fill="FFFFFF"/>
        <w:spacing w:after="0" w:line="240" w:lineRule="auto"/>
        <w:ind w:left="1833" w:hanging="183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l1, </w:t>
      </w:r>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полная длина, гибкость и площадь поперечного сечения сжатого элемента;</w:t>
      </w:r>
    </w:p>
    <w:p w:rsidR="00030477" w:rsidRPr="00030477" w:rsidRDefault="00030477" w:rsidP="00030477">
      <w:pPr>
        <w:shd w:val="clear" w:color="auto" w:fill="FFFFFF"/>
        <w:spacing w:after="0" w:line="240" w:lineRule="auto"/>
        <w:ind w:left="1833" w:hanging="155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2, l2, </w:t>
      </w:r>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длина, гибкость и площадь поперечного сечения неработающего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Величину m0 следует принимать не менее 0,5;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в случае пересечения сжатого элемента с растянутым равной по величине силой - наибольшей длине сжатого элемента, измеряемой от центра узла до точки пересечения элементов.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Если пересекающиеся элементы имеют составное сечение, то в </w:t>
      </w:r>
      <w:hyperlink r:id="rId136" w:anchor="i672244" w:tooltip="Формула 37" w:history="1">
        <w:r w:rsidRPr="00030477">
          <w:rPr>
            <w:rFonts w:ascii="inherit" w:eastAsia="Times New Roman" w:hAnsi="inherit" w:cs="Times New Roman"/>
            <w:color w:val="800080"/>
            <w:sz w:val="24"/>
            <w:szCs w:val="24"/>
            <w:bdr w:val="none" w:sz="0" w:space="0" w:color="auto" w:frame="1"/>
            <w:lang w:eastAsia="ru-RU"/>
          </w:rPr>
          <w:t>формулу (37</w:t>
        </w:r>
      </w:hyperlink>
      <w:r w:rsidRPr="00030477">
        <w:rPr>
          <w:rFonts w:ascii="inherit" w:eastAsia="Times New Roman" w:hAnsi="inherit" w:cs="Times New Roman"/>
          <w:color w:val="000000"/>
          <w:sz w:val="24"/>
          <w:szCs w:val="24"/>
          <w:bdr w:val="none" w:sz="0" w:space="0" w:color="auto" w:frame="1"/>
          <w:lang w:eastAsia="ru-RU"/>
        </w:rPr>
        <w:t>) следует подставлять соответствующие значения гибкости, определяемые по </w:t>
      </w:r>
      <w:hyperlink r:id="rId137" w:anchor="i461442" w:tooltip="Формула 11" w:history="1">
        <w:r w:rsidRPr="00030477">
          <w:rPr>
            <w:rFonts w:ascii="inherit" w:eastAsia="Times New Roman" w:hAnsi="inherit" w:cs="Times New Roman"/>
            <w:color w:val="800080"/>
            <w:sz w:val="24"/>
            <w:szCs w:val="24"/>
            <w:bdr w:val="none" w:sz="0" w:space="0" w:color="auto" w:frame="1"/>
            <w:lang w:eastAsia="ru-RU"/>
          </w:rPr>
          <w:t>формуле (11</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4.22.</w:t>
      </w:r>
      <w:r w:rsidRPr="00030477">
        <w:rPr>
          <w:rFonts w:ascii="inherit" w:eastAsia="Times New Roman" w:hAnsi="inherit" w:cs="Times New Roman"/>
          <w:color w:val="000000"/>
          <w:sz w:val="24"/>
          <w:szCs w:val="24"/>
          <w:bdr w:val="none" w:sz="0" w:space="0" w:color="auto" w:frame="1"/>
          <w:lang w:eastAsia="ru-RU"/>
        </w:rPr>
        <w:t> Гибкость элементов и их отдельных ветвей в деревянных конструкциях не должна превышать значений, указанных в </w:t>
      </w:r>
      <w:hyperlink r:id="rId138" w:anchor="i684094" w:tooltip="Таблица 14" w:history="1">
        <w:r w:rsidRPr="00030477">
          <w:rPr>
            <w:rFonts w:ascii="inherit" w:eastAsia="Times New Roman" w:hAnsi="inherit" w:cs="Times New Roman"/>
            <w:color w:val="800080"/>
            <w:sz w:val="24"/>
            <w:szCs w:val="24"/>
            <w:bdr w:val="none" w:sz="0" w:space="0" w:color="auto" w:frame="1"/>
            <w:lang w:eastAsia="ru-RU"/>
          </w:rPr>
          <w:t>табл. 14</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 </w:t>
      </w:r>
      <w:r w:rsidRPr="00030477">
        <w:rPr>
          <w:rFonts w:ascii="inherit" w:eastAsia="Times New Roman" w:hAnsi="inherit" w:cs="Times New Roman"/>
          <w:color w:val="000000"/>
          <w:sz w:val="24"/>
          <w:szCs w:val="24"/>
          <w:bdr w:val="none" w:sz="0" w:space="0" w:color="auto" w:frame="1"/>
          <w:lang w:eastAsia="ru-RU"/>
        </w:rPr>
        <w:t>14</w:t>
      </w:r>
    </w:p>
    <w:tbl>
      <w:tblPr>
        <w:tblW w:w="5000" w:type="pct"/>
        <w:jc w:val="center"/>
        <w:tblCellMar>
          <w:left w:w="0" w:type="dxa"/>
          <w:right w:w="0" w:type="dxa"/>
        </w:tblCellMar>
        <w:tblLook w:val="04A0" w:firstRow="1" w:lastRow="0" w:firstColumn="1" w:lastColumn="0" w:noHBand="0" w:noVBand="1"/>
      </w:tblPr>
      <w:tblGrid>
        <w:gridCol w:w="7740"/>
        <w:gridCol w:w="1605"/>
      </w:tblGrid>
      <w:tr w:rsidR="00030477" w:rsidRPr="00030477" w:rsidTr="00030477">
        <w:trPr>
          <w:tblHeader/>
          <w:jc w:val="center"/>
        </w:trPr>
        <w:tc>
          <w:tcPr>
            <w:tcW w:w="41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66" w:name="i684094"/>
            <w:r w:rsidRPr="00030477">
              <w:rPr>
                <w:rFonts w:ascii="inherit" w:eastAsia="Times New Roman" w:hAnsi="inherit" w:cs="Times New Roman"/>
                <w:color w:val="000000"/>
                <w:sz w:val="20"/>
                <w:szCs w:val="20"/>
                <w:bdr w:val="none" w:sz="0" w:space="0" w:color="auto" w:frame="1"/>
                <w:lang w:eastAsia="ru-RU"/>
              </w:rPr>
              <w:t>Наименование элементов конструкций</w:t>
            </w:r>
            <w:bookmarkEnd w:id="66"/>
          </w:p>
        </w:tc>
        <w:tc>
          <w:tcPr>
            <w:tcW w:w="850" w:type="pc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Предельная гибкость </w:t>
            </w:r>
            <w:proofErr w:type="spellStart"/>
            <w:r w:rsidRPr="00030477">
              <w:rPr>
                <w:rFonts w:ascii="inherit" w:eastAsia="Times New Roman" w:hAnsi="inherit" w:cs="Times New Roman"/>
                <w:sz w:val="20"/>
                <w:szCs w:val="20"/>
                <w:bdr w:val="none" w:sz="0" w:space="0" w:color="auto" w:frame="1"/>
                <w:lang w:eastAsia="ru-RU"/>
              </w:rPr>
              <w:t>lмакс</w:t>
            </w:r>
            <w:proofErr w:type="spellEnd"/>
          </w:p>
        </w:tc>
      </w:tr>
      <w:tr w:rsidR="00030477" w:rsidRPr="00030477" w:rsidTr="00030477">
        <w:trPr>
          <w:jc w:val="center"/>
        </w:trPr>
        <w:tc>
          <w:tcPr>
            <w:tcW w:w="41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Сжатые пояса, опорные раскосы и опорные стойки ферм, колонны</w:t>
            </w:r>
          </w:p>
        </w:tc>
        <w:tc>
          <w:tcPr>
            <w:tcW w:w="8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Прочие сжатые элементы ферм и других сквозных конструкций</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150</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 Сжатые элементы связей</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200</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Растянутые пояса ферм в вертикальной плоскости</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150</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 Прочие растянутые элементы ферм и других сквозных конструкций</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200</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b/>
                <w:bCs/>
                <w:sz w:val="20"/>
                <w:szCs w:val="20"/>
                <w:bdr w:val="none" w:sz="0" w:space="0" w:color="auto" w:frame="1"/>
                <w:lang w:eastAsia="ru-RU"/>
              </w:rPr>
              <w:t>Для опор воздушных линий электропередачи</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 Основные элементы (стойки, приставки, опорные раскосы)</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150</w:t>
            </w:r>
          </w:p>
        </w:tc>
      </w:tr>
      <w:tr w:rsidR="00030477" w:rsidRPr="00030477" w:rsidTr="00030477">
        <w:trPr>
          <w:jc w:val="center"/>
        </w:trPr>
        <w:tc>
          <w:tcPr>
            <w:tcW w:w="41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 Прочие элементы</w:t>
            </w:r>
          </w:p>
        </w:tc>
        <w:tc>
          <w:tcPr>
            <w:tcW w:w="8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175</w:t>
            </w:r>
          </w:p>
        </w:tc>
      </w:tr>
      <w:tr w:rsidR="00030477" w:rsidRPr="00030477" w:rsidTr="00030477">
        <w:trPr>
          <w:jc w:val="center"/>
        </w:trPr>
        <w:tc>
          <w:tcPr>
            <w:tcW w:w="41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 Связи</w:t>
            </w:r>
          </w:p>
        </w:tc>
        <w:tc>
          <w:tcPr>
            <w:tcW w:w="8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200</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Для сжатых элементов переменного сечения величины предельной гибкости </w:t>
      </w:r>
      <w:proofErr w:type="spellStart"/>
      <w:r w:rsidRPr="00030477">
        <w:rPr>
          <w:rFonts w:ascii="inherit" w:eastAsia="Times New Roman" w:hAnsi="inherit" w:cs="Times New Roman"/>
          <w:color w:val="000000"/>
          <w:sz w:val="20"/>
          <w:szCs w:val="20"/>
          <w:bdr w:val="none" w:sz="0" w:space="0" w:color="auto" w:frame="1"/>
          <w:lang w:eastAsia="ru-RU"/>
        </w:rPr>
        <w:t>lмакс</w:t>
      </w:r>
      <w:proofErr w:type="spellEnd"/>
      <w:r w:rsidRPr="00030477">
        <w:rPr>
          <w:rFonts w:ascii="inherit" w:eastAsia="Times New Roman" w:hAnsi="inherit" w:cs="Times New Roman"/>
          <w:color w:val="000000"/>
          <w:sz w:val="20"/>
          <w:szCs w:val="20"/>
          <w:bdr w:val="none" w:sz="0" w:space="0" w:color="auto" w:frame="1"/>
          <w:lang w:eastAsia="ru-RU"/>
        </w:rPr>
        <w:t> умножаются на </w:t>
      </w:r>
      <w:r w:rsidRPr="00030477">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371475" cy="247650"/>
            <wp:effectExtent l="0" t="0" r="9525" b="0"/>
            <wp:docPr id="96" name="Рисунок 96" descr="http://xn--h1ajhf.xn--p1ai/images/snip/20/x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xn--h1ajhf.xn--p1ai/images/snip/20/x082.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371475" cy="247650"/>
                    </a:xfrm>
                    <a:prstGeom prst="rect">
                      <a:avLst/>
                    </a:prstGeom>
                    <a:noFill/>
                    <a:ln>
                      <a:noFill/>
                    </a:ln>
                  </pic:spPr>
                </pic:pic>
              </a:graphicData>
            </a:graphic>
          </wp:inline>
        </w:drawing>
      </w:r>
      <w:r w:rsidRPr="00030477">
        <w:rPr>
          <w:rFonts w:ascii="inherit" w:eastAsia="Times New Roman" w:hAnsi="inherit" w:cs="Times New Roman"/>
          <w:color w:val="000000"/>
          <w:sz w:val="20"/>
          <w:szCs w:val="20"/>
          <w:bdr w:val="none" w:sz="0" w:space="0" w:color="auto" w:frame="1"/>
          <w:lang w:eastAsia="ru-RU"/>
        </w:rPr>
        <w:t>, где коэффициент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vertAlign w:val="subscript"/>
          <w:lang w:eastAsia="ru-RU"/>
        </w:rPr>
        <w:t>ж</w:t>
      </w:r>
      <w:r w:rsidRPr="00030477">
        <w:rPr>
          <w:rFonts w:ascii="inherit" w:eastAsia="Times New Roman" w:hAnsi="inherit" w:cs="Times New Roman"/>
          <w:i/>
          <w:iCs/>
          <w:color w:val="000000"/>
          <w:sz w:val="20"/>
          <w:szCs w:val="20"/>
          <w:bdr w:val="none" w:sz="0" w:space="0" w:color="auto" w:frame="1"/>
          <w:vertAlign w:val="subscript"/>
          <w:lang w:eastAsia="ru-RU"/>
        </w:rPr>
        <w:t>N</w:t>
      </w:r>
      <w:proofErr w:type="spellEnd"/>
      <w:r w:rsidRPr="00030477">
        <w:rPr>
          <w:rFonts w:ascii="inherit" w:eastAsia="Times New Roman" w:hAnsi="inherit" w:cs="Times New Roman"/>
          <w:color w:val="000000"/>
          <w:sz w:val="20"/>
          <w:szCs w:val="20"/>
          <w:bdr w:val="none" w:sz="0" w:space="0" w:color="auto" w:frame="1"/>
          <w:lang w:eastAsia="ru-RU"/>
        </w:rPr>
        <w:t> принимается по </w:t>
      </w:r>
      <w:hyperlink r:id="rId140" w:anchor="i1414024" w:tooltip="Таблица 1" w:history="1">
        <w:r w:rsidRPr="00030477">
          <w:rPr>
            <w:rFonts w:ascii="inherit" w:eastAsia="Times New Roman" w:hAnsi="inherit" w:cs="Times New Roman"/>
            <w:color w:val="800080"/>
            <w:sz w:val="20"/>
            <w:szCs w:val="20"/>
            <w:bdr w:val="none" w:sz="0" w:space="0" w:color="auto" w:frame="1"/>
            <w:lang w:eastAsia="ru-RU"/>
          </w:rPr>
          <w:t>табл. 1</w:t>
        </w:r>
      </w:hyperlink>
      <w:r w:rsidRPr="00030477">
        <w:rPr>
          <w:rFonts w:ascii="inherit" w:eastAsia="Times New Roman" w:hAnsi="inherit" w:cs="Times New Roman"/>
          <w:color w:val="000000"/>
          <w:sz w:val="20"/>
          <w:szCs w:val="20"/>
          <w:bdr w:val="none" w:sz="0" w:space="0" w:color="auto" w:frame="1"/>
          <w:lang w:eastAsia="ru-RU"/>
        </w:rPr>
        <w:t> </w:t>
      </w:r>
      <w:hyperlink r:id="rId141" w:anchor="i1385175" w:tooltip="Приложение 4" w:history="1">
        <w:r w:rsidRPr="00030477">
          <w:rPr>
            <w:rFonts w:ascii="inherit" w:eastAsia="Times New Roman" w:hAnsi="inherit" w:cs="Times New Roman"/>
            <w:color w:val="800080"/>
            <w:sz w:val="20"/>
            <w:szCs w:val="20"/>
            <w:bdr w:val="none" w:sz="0" w:space="0" w:color="auto" w:frame="1"/>
            <w:lang w:eastAsia="ru-RU"/>
          </w:rPr>
          <w:t>прил. 4</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2"/>
        <w:rPr>
          <w:rFonts w:ascii="Times New Roman" w:eastAsia="Times New Roman" w:hAnsi="Times New Roman" w:cs="Times New Roman"/>
          <w:color w:val="111111"/>
          <w:sz w:val="24"/>
          <w:szCs w:val="24"/>
          <w:lang w:eastAsia="ru-RU"/>
        </w:rPr>
      </w:pPr>
      <w:bookmarkStart w:id="67" w:name="i696918"/>
      <w:r w:rsidRPr="00030477">
        <w:rPr>
          <w:rFonts w:ascii="inherit" w:eastAsia="Times New Roman" w:hAnsi="inherit" w:cs="Times New Roman"/>
          <w:color w:val="000000"/>
          <w:sz w:val="24"/>
          <w:szCs w:val="24"/>
          <w:bdr w:val="none" w:sz="0" w:space="0" w:color="auto" w:frame="1"/>
          <w:lang w:eastAsia="ru-RU"/>
        </w:rPr>
        <w:t>Особенности расчета клееных элементов из фанеры с древесиной</w:t>
      </w:r>
      <w:bookmarkEnd w:id="67"/>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4.23.</w:t>
      </w:r>
      <w:r w:rsidRPr="00030477">
        <w:rPr>
          <w:rFonts w:ascii="inherit" w:eastAsia="Times New Roman" w:hAnsi="inherit" w:cs="Times New Roman"/>
          <w:color w:val="000000"/>
          <w:sz w:val="24"/>
          <w:szCs w:val="24"/>
          <w:bdr w:val="none" w:sz="0" w:space="0" w:color="auto" w:frame="1"/>
          <w:lang w:eastAsia="ru-RU"/>
        </w:rPr>
        <w:t> Расчет клееных элементов из фанеры с древесиной следует выполнять по методу приведенного поперечного сечения.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4.24.</w:t>
      </w:r>
      <w:r w:rsidRPr="00030477">
        <w:rPr>
          <w:rFonts w:ascii="inherit" w:eastAsia="Times New Roman" w:hAnsi="inherit" w:cs="Times New Roman"/>
          <w:color w:val="000000"/>
          <w:sz w:val="24"/>
          <w:szCs w:val="24"/>
          <w:bdr w:val="none" w:sz="0" w:space="0" w:color="auto" w:frame="1"/>
          <w:lang w:eastAsia="ru-RU"/>
        </w:rPr>
        <w:t> Прочность растянутой фанерной обшивки плит (</w:t>
      </w:r>
      <w:hyperlink r:id="rId142" w:anchor="i701091" w:tooltip="рис. 3" w:history="1">
        <w:r w:rsidRPr="00030477">
          <w:rPr>
            <w:rFonts w:ascii="inherit" w:eastAsia="Times New Roman" w:hAnsi="inherit" w:cs="Times New Roman"/>
            <w:color w:val="800080"/>
            <w:sz w:val="24"/>
            <w:szCs w:val="24"/>
            <w:bdr w:val="none" w:sz="0" w:space="0" w:color="auto" w:frame="1"/>
            <w:lang w:eastAsia="ru-RU"/>
          </w:rPr>
          <w:t>рис. 3</w:t>
        </w:r>
      </w:hyperlink>
      <w:r w:rsidRPr="00030477">
        <w:rPr>
          <w:rFonts w:ascii="inherit" w:eastAsia="Times New Roman" w:hAnsi="inherit" w:cs="Times New Roman"/>
          <w:color w:val="000000"/>
          <w:sz w:val="24"/>
          <w:szCs w:val="24"/>
          <w:bdr w:val="none" w:sz="0" w:space="0" w:color="auto" w:frame="1"/>
          <w:lang w:eastAsia="ru-RU"/>
        </w:rPr>
        <w:t>) и панелей следует проверять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62025" cy="457200"/>
            <wp:effectExtent l="0" t="0" r="9525" b="0"/>
            <wp:docPr id="95" name="Рисунок 95" descr="http://xn--h1ajhf.xn--p1ai/images/snip/20/x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xn--h1ajhf.xn--p1ai/images/snip/20/x084.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(38)</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lang w:eastAsia="ru-RU"/>
        </w:rPr>
        <w:t> -   расчетный изгибающий момент;</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proofErr w:type="gramStart"/>
      <w:r w:rsidRPr="00030477">
        <w:rPr>
          <w:rFonts w:ascii="inherit" w:eastAsia="Times New Roman" w:hAnsi="inherit" w:cs="Times New Roman"/>
          <w:color w:val="000000"/>
          <w:sz w:val="24"/>
          <w:szCs w:val="24"/>
          <w:bdr w:val="none" w:sz="0" w:space="0" w:color="auto" w:frame="1"/>
          <w:lang w:eastAsia="ru-RU"/>
        </w:rPr>
        <w:t>ф.р</w:t>
      </w:r>
      <w:proofErr w:type="spellEnd"/>
      <w:proofErr w:type="gramEnd"/>
      <w:r w:rsidRPr="00030477">
        <w:rPr>
          <w:rFonts w:ascii="inherit" w:eastAsia="Times New Roman" w:hAnsi="inherit" w:cs="Times New Roman"/>
          <w:color w:val="000000"/>
          <w:sz w:val="24"/>
          <w:szCs w:val="24"/>
          <w:bdr w:val="none" w:sz="0" w:space="0" w:color="auto" w:frame="1"/>
          <w:lang w:eastAsia="ru-RU"/>
        </w:rPr>
        <w:t> - расчетное сопротивление фанеры растяжению;</w:t>
      </w:r>
    </w:p>
    <w:p w:rsidR="00030477" w:rsidRPr="00030477" w:rsidRDefault="00030477" w:rsidP="00030477">
      <w:pPr>
        <w:shd w:val="clear" w:color="auto" w:fill="FFFFFF"/>
        <w:spacing w:after="0" w:line="240" w:lineRule="auto"/>
        <w:ind w:left="940" w:hanging="657"/>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xml:space="preserve"> - коэффициент, учитывающий снижение расчетного сопротивления в стыках фанерной обшивки, принимаемый равным при </w:t>
      </w:r>
      <w:proofErr w:type="spellStart"/>
      <w:r w:rsidRPr="00030477">
        <w:rPr>
          <w:rFonts w:ascii="inherit" w:eastAsia="Times New Roman" w:hAnsi="inherit" w:cs="Times New Roman"/>
          <w:color w:val="000000"/>
          <w:sz w:val="24"/>
          <w:szCs w:val="24"/>
          <w:bdr w:val="none" w:sz="0" w:space="0" w:color="auto" w:frame="1"/>
          <w:lang w:eastAsia="ru-RU"/>
        </w:rPr>
        <w:t>усовом</w:t>
      </w:r>
      <w:proofErr w:type="spellEnd"/>
      <w:r w:rsidRPr="00030477">
        <w:rPr>
          <w:rFonts w:ascii="inherit" w:eastAsia="Times New Roman" w:hAnsi="inherit" w:cs="Times New Roman"/>
          <w:color w:val="000000"/>
          <w:sz w:val="24"/>
          <w:szCs w:val="24"/>
          <w:bdr w:val="none" w:sz="0" w:space="0" w:color="auto" w:frame="1"/>
          <w:lang w:eastAsia="ru-RU"/>
        </w:rPr>
        <w:t xml:space="preserve"> соединении или с двусторонними накладками: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vertAlign w:val="subscript"/>
          <w:lang w:eastAsia="ru-RU"/>
        </w:rPr>
        <w:t> </w:t>
      </w:r>
      <w:r w:rsidRPr="00030477">
        <w:rPr>
          <w:rFonts w:ascii="inherit" w:eastAsia="Times New Roman" w:hAnsi="inherit" w:cs="Times New Roman"/>
          <w:color w:val="000000"/>
          <w:sz w:val="24"/>
          <w:szCs w:val="24"/>
          <w:bdr w:val="none" w:sz="0" w:space="0" w:color="auto" w:frame="1"/>
          <w:lang w:eastAsia="ru-RU"/>
        </w:rPr>
        <w:t>= 0,6 для фанеры обычной и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xml:space="preserve"> = 0,8 для фанеры </w:t>
      </w:r>
      <w:proofErr w:type="spellStart"/>
      <w:r w:rsidRPr="00030477">
        <w:rPr>
          <w:rFonts w:ascii="inherit" w:eastAsia="Times New Roman" w:hAnsi="inherit" w:cs="Times New Roman"/>
          <w:color w:val="000000"/>
          <w:sz w:val="24"/>
          <w:szCs w:val="24"/>
          <w:bdr w:val="none" w:sz="0" w:space="0" w:color="auto" w:frame="1"/>
          <w:lang w:eastAsia="ru-RU"/>
        </w:rPr>
        <w:t>бакелизированной</w:t>
      </w:r>
      <w:proofErr w:type="spellEnd"/>
      <w:r w:rsidRPr="00030477">
        <w:rPr>
          <w:rFonts w:ascii="inherit" w:eastAsia="Times New Roman" w:hAnsi="inherit" w:cs="Times New Roman"/>
          <w:color w:val="000000"/>
          <w:sz w:val="24"/>
          <w:szCs w:val="24"/>
          <w:bdr w:val="none" w:sz="0" w:space="0" w:color="auto" w:frame="1"/>
          <w:lang w:eastAsia="ru-RU"/>
        </w:rPr>
        <w:t>. При отсутствии стыков </w:t>
      </w:r>
      <w:proofErr w:type="spellStart"/>
      <w:r w:rsidRPr="00030477">
        <w:rPr>
          <w:rFonts w:ascii="inherit" w:eastAsia="Times New Roman" w:hAnsi="inherit" w:cs="Times New Roman"/>
          <w:i/>
          <w:iCs/>
          <w:color w:val="000000"/>
          <w:sz w:val="24"/>
          <w:szCs w:val="24"/>
          <w:bdr w:val="none" w:sz="0" w:space="0" w:color="auto" w:frame="1"/>
          <w:lang w:eastAsia="ru-RU"/>
        </w:rPr>
        <w:t>m</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 1;</w:t>
      </w:r>
    </w:p>
    <w:p w:rsidR="00030477" w:rsidRPr="00030477" w:rsidRDefault="00030477" w:rsidP="00030477">
      <w:pPr>
        <w:shd w:val="clear" w:color="auto" w:fill="FFFFFF"/>
        <w:spacing w:after="0" w:line="240" w:lineRule="auto"/>
        <w:ind w:left="940" w:hanging="657"/>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lang w:eastAsia="ru-RU"/>
        </w:rPr>
        <w:t>пр</w:t>
      </w:r>
      <w:proofErr w:type="spellEnd"/>
      <w:r w:rsidRPr="00030477">
        <w:rPr>
          <w:rFonts w:ascii="inherit" w:eastAsia="Times New Roman" w:hAnsi="inherit" w:cs="Times New Roman"/>
          <w:color w:val="000000"/>
          <w:sz w:val="24"/>
          <w:szCs w:val="24"/>
          <w:bdr w:val="none" w:sz="0" w:space="0" w:color="auto" w:frame="1"/>
          <w:lang w:eastAsia="ru-RU"/>
        </w:rPr>
        <w:t> - момент сопротивления поперечного сечения, приведенного к фанере, который следует определять в соответствии с указаниями </w:t>
      </w:r>
      <w:hyperlink r:id="rId144" w:anchor="i711844" w:tooltip="Пункт 4.25" w:history="1">
        <w:r w:rsidRPr="00030477">
          <w:rPr>
            <w:rFonts w:ascii="inherit" w:eastAsia="Times New Roman" w:hAnsi="inherit" w:cs="Times New Roman"/>
            <w:color w:val="800080"/>
            <w:sz w:val="24"/>
            <w:szCs w:val="24"/>
            <w:bdr w:val="none" w:sz="0" w:space="0" w:color="auto" w:frame="1"/>
            <w:lang w:eastAsia="ru-RU"/>
          </w:rPr>
          <w:t>п. 4.25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68" w:name="i701091"/>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4400550" cy="2638425"/>
            <wp:effectExtent l="0" t="0" r="0" b="9525"/>
            <wp:docPr id="94" name="Рисунок 94" descr="http://xn--h1ajhf.xn--p1ai/images/snip/20/x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xn--h1ajhf.xn--p1ai/images/snip/20/x086.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400550" cy="2638425"/>
                    </a:xfrm>
                    <a:prstGeom prst="rect">
                      <a:avLst/>
                    </a:prstGeom>
                    <a:noFill/>
                    <a:ln>
                      <a:noFill/>
                    </a:ln>
                  </pic:spPr>
                </pic:pic>
              </a:graphicData>
            </a:graphic>
          </wp:inline>
        </w:drawing>
      </w:r>
      <w:bookmarkEnd w:id="68"/>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69" w:name="i711844"/>
      <w:r w:rsidRPr="00030477">
        <w:rPr>
          <w:rFonts w:ascii="inherit" w:eastAsia="Times New Roman" w:hAnsi="inherit" w:cs="Times New Roman"/>
          <w:b/>
          <w:bCs/>
          <w:color w:val="000000"/>
          <w:sz w:val="24"/>
          <w:szCs w:val="24"/>
          <w:bdr w:val="none" w:sz="0" w:space="0" w:color="auto" w:frame="1"/>
          <w:lang w:eastAsia="ru-RU"/>
        </w:rPr>
        <w:t>4.25.</w:t>
      </w:r>
      <w:bookmarkEnd w:id="69"/>
      <w:r w:rsidRPr="00030477">
        <w:rPr>
          <w:rFonts w:ascii="inherit" w:eastAsia="Times New Roman" w:hAnsi="inherit" w:cs="Times New Roman"/>
          <w:color w:val="000000"/>
          <w:sz w:val="24"/>
          <w:szCs w:val="24"/>
          <w:bdr w:val="none" w:sz="0" w:space="0" w:color="auto" w:frame="1"/>
          <w:lang w:eastAsia="ru-RU"/>
        </w:rPr>
        <w:t> Приведенный момент сопротивления поперечного сечения клееных элементов из фанеры с древесиной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666750" cy="457200"/>
            <wp:effectExtent l="0" t="0" r="0" b="0"/>
            <wp:docPr id="93" name="Рисунок 93" descr="http://xn--h1ajhf.xn--p1ai/images/snip/20/x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xn--h1ajhf.xn--p1ai/images/snip/20/x088.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(39)</w:t>
      </w:r>
    </w:p>
    <w:p w:rsidR="00030477" w:rsidRPr="00030477" w:rsidRDefault="00030477" w:rsidP="00030477">
      <w:pPr>
        <w:shd w:val="clear" w:color="auto" w:fill="FFFFFF"/>
        <w:spacing w:after="0" w:line="240" w:lineRule="auto"/>
        <w:ind w:left="1081" w:hanging="108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y</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расстояние от центра тяжести приведенного сечения до нижней грани обшивки;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lang w:eastAsia="ru-RU"/>
        </w:rPr>
        <w:t>пр</w:t>
      </w:r>
      <w:proofErr w:type="spellEnd"/>
      <w:r w:rsidRPr="00030477">
        <w:rPr>
          <w:rFonts w:ascii="inherit" w:eastAsia="Times New Roman" w:hAnsi="inherit" w:cs="Times New Roman"/>
          <w:color w:val="000000"/>
          <w:sz w:val="24"/>
          <w:szCs w:val="24"/>
          <w:bdr w:val="none" w:sz="0" w:space="0" w:color="auto" w:frame="1"/>
          <w:lang w:eastAsia="ru-RU"/>
        </w:rPr>
        <w:t> -       момент инерции сечения, приведенного к фанере: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85850" cy="476250"/>
            <wp:effectExtent l="0" t="0" r="0" b="0"/>
            <wp:docPr id="92" name="Рисунок 92" descr="http://xn--h1ajhf.xn--p1ai/images/snip/20/x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xn--h1ajhf.xn--p1ai/images/snip/20/x090.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85850" cy="4762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(40)</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       момент инерции поперечного сечения фанерных обшивок;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I</w:t>
      </w:r>
      <w:r w:rsidRPr="00030477">
        <w:rPr>
          <w:rFonts w:ascii="inherit" w:eastAsia="Times New Roman" w:hAnsi="inherit" w:cs="Times New Roman"/>
          <w:color w:val="000000"/>
          <w:sz w:val="24"/>
          <w:szCs w:val="24"/>
          <w:bdr w:val="none" w:sz="0" w:space="0" w:color="auto" w:frame="1"/>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         момент инерции поперечного сечения деревянных ребер каркаса;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vertAlign w:val="subscript"/>
          <w:lang w:eastAsia="ru-RU"/>
        </w:rPr>
        <w:t>ф</w:t>
      </w:r>
      <w:proofErr w:type="spellEnd"/>
      <w:r w:rsidRPr="00030477">
        <w:rPr>
          <w:rFonts w:ascii="inherit" w:eastAsia="Times New Roman" w:hAnsi="inherit" w:cs="Times New Roman"/>
          <w:color w:val="000000"/>
          <w:sz w:val="24"/>
          <w:szCs w:val="24"/>
          <w:bdr w:val="none" w:sz="0" w:space="0" w:color="auto" w:frame="1"/>
          <w:lang w:eastAsia="ru-RU"/>
        </w:rPr>
        <w:t> - отношение модулей упругости древесины и фанеры.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определении приведенных моментов инерции и приведенных моментов сопротивления расчетную ширину фанерных обшивок следует принимать равной </w:t>
      </w: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0,9</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 ³ 6</w:t>
      </w:r>
      <w:r w:rsidRPr="00030477">
        <w:rPr>
          <w:rFonts w:ascii="inherit" w:eastAsia="Times New Roman" w:hAnsi="inherit" w:cs="Times New Roman"/>
          <w:i/>
          <w:iCs/>
          <w:color w:val="000000"/>
          <w:sz w:val="24"/>
          <w:szCs w:val="24"/>
          <w:bdr w:val="none" w:sz="0" w:space="0" w:color="auto" w:frame="1"/>
          <w:lang w:eastAsia="ru-RU"/>
        </w:rPr>
        <w:t>a</w:t>
      </w:r>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vertAlign w:val="subscript"/>
          <w:lang w:eastAsia="ru-RU"/>
        </w:rPr>
        <w:t> </w:t>
      </w:r>
      <w:r w:rsidRPr="00030477">
        <w:rPr>
          <w:rFonts w:ascii="inherit" w:eastAsia="Times New Roman" w:hAnsi="inherit" w:cs="Times New Roman"/>
          <w:color w:val="000000"/>
          <w:sz w:val="24"/>
          <w:szCs w:val="24"/>
          <w:bdr w:val="none" w:sz="0" w:space="0" w:color="auto" w:frame="1"/>
          <w:lang w:eastAsia="ru-RU"/>
        </w:rPr>
        <w:t>= 0,15</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152400" cy="400050"/>
            <wp:effectExtent l="0" t="0" r="0" b="0"/>
            <wp:docPr id="91" name="Рисунок 91" descr="http://xn--h1ajhf.xn--p1ai/images/snip/20/x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xn--h1ajhf.xn--p1ai/images/snip/20/x092.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i/>
          <w:iCs/>
          <w:color w:val="000000"/>
          <w:sz w:val="24"/>
          <w:szCs w:val="24"/>
          <w:bdr w:val="none" w:sz="0" w:space="0" w:color="auto" w:frame="1"/>
          <w:lang w:eastAsia="ru-RU"/>
        </w:rPr>
        <w:t>l </w:t>
      </w:r>
      <w:r w:rsidRPr="00030477">
        <w:rPr>
          <w:rFonts w:ascii="inherit" w:eastAsia="Times New Roman" w:hAnsi="inherit" w:cs="Times New Roman"/>
          <w:color w:val="000000"/>
          <w:sz w:val="24"/>
          <w:szCs w:val="24"/>
          <w:bdr w:val="none" w:sz="0" w:space="0" w:color="auto" w:frame="1"/>
          <w:lang w:eastAsia="ru-RU"/>
        </w:rPr>
        <w:t>&lt; 6</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 полная ширина сечения плиты,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 - пролет плиты,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 расстояние между продольными ребрами по осям).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4.26.</w:t>
      </w:r>
      <w:r w:rsidRPr="00030477">
        <w:rPr>
          <w:rFonts w:ascii="inherit" w:eastAsia="Times New Roman" w:hAnsi="inherit" w:cs="Times New Roman"/>
          <w:color w:val="000000"/>
          <w:sz w:val="24"/>
          <w:szCs w:val="24"/>
          <w:bdr w:val="none" w:sz="0" w:space="0" w:color="auto" w:frame="1"/>
          <w:lang w:eastAsia="ru-RU"/>
        </w:rPr>
        <w:t> Устойчивость сжатой обшивки плит и панелей следует проверять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04875" cy="457200"/>
            <wp:effectExtent l="0" t="0" r="9525" b="0"/>
            <wp:docPr id="90" name="Рисунок 90" descr="http://xn--h1ajhf.xn--p1ai/images/snip/20/x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xn--h1ajhf.xn--p1ai/images/snip/20/x094.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04875" cy="4572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(41)</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800100" cy="447675"/>
            <wp:effectExtent l="0" t="0" r="0" b="9525"/>
            <wp:docPr id="89" name="Рисунок 89" descr="http://xn--h1ajhf.xn--p1ai/images/snip/20/x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xn--h1ajhf.xn--p1ai/images/snip/20/x096.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800100" cy="447675"/>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161925" cy="400050"/>
            <wp:effectExtent l="0" t="0" r="9525" b="0"/>
            <wp:docPr id="88" name="Рисунок 88" descr="http://xn--h1ajhf.xn--p1ai/images/snip/20/x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xn--h1ajhf.xn--p1ai/images/snip/20/x098.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61925" cy="4000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³ 50;</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47750" cy="438150"/>
            <wp:effectExtent l="0" t="0" r="0" b="0"/>
            <wp:docPr id="87" name="Рисунок 87" descr="http://xn--h1ajhf.xn--p1ai/images/snip/20/x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xn--h1ajhf.xn--p1ai/images/snip/20/x100.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171450" cy="400050"/>
            <wp:effectExtent l="0" t="0" r="0" b="0"/>
            <wp:docPr id="86" name="Рисунок 86" descr="http://xn--h1ajhf.xn--p1ai/images/snip/20/x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xn--h1ajhf.xn--p1ai/images/snip/20/x102.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71450" cy="4000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&gt; 50</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 расстояние между ребрами в свету; d - толщина фанеры).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Верхнюю обшивку плит дополнительно следует проверять на местный изгиб от сосредоточенного груза </w:t>
      </w:r>
      <w:r w:rsidRPr="00030477">
        <w:rPr>
          <w:rFonts w:ascii="inherit" w:eastAsia="Times New Roman" w:hAnsi="inherit" w:cs="Times New Roman"/>
          <w:i/>
          <w:iCs/>
          <w:color w:val="000000"/>
          <w:sz w:val="24"/>
          <w:szCs w:val="24"/>
          <w:bdr w:val="none" w:sz="0" w:space="0" w:color="auto" w:frame="1"/>
          <w:lang w:eastAsia="ru-RU"/>
        </w:rPr>
        <w:t>Р</w:t>
      </w:r>
      <w:r w:rsidRPr="00030477">
        <w:rPr>
          <w:rFonts w:ascii="inherit" w:eastAsia="Times New Roman" w:hAnsi="inherit" w:cs="Times New Roman"/>
          <w:color w:val="000000"/>
          <w:sz w:val="24"/>
          <w:szCs w:val="24"/>
          <w:bdr w:val="none" w:sz="0" w:space="0" w:color="auto" w:frame="1"/>
          <w:lang w:eastAsia="ru-RU"/>
        </w:rPr>
        <w:t> = 1 кН (100 кгс) (с коэффициентом перегрузки </w:t>
      </w:r>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 = 1,2) как заделанную в местах приклеивания к ребрам пластинку.</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4.27.</w:t>
      </w:r>
      <w:r w:rsidRPr="00030477">
        <w:rPr>
          <w:rFonts w:ascii="inherit" w:eastAsia="Times New Roman" w:hAnsi="inherit" w:cs="Times New Roman"/>
          <w:color w:val="000000"/>
          <w:sz w:val="24"/>
          <w:szCs w:val="24"/>
          <w:bdr w:val="none" w:sz="0" w:space="0" w:color="auto" w:frame="1"/>
          <w:lang w:eastAsia="ru-RU"/>
        </w:rPr>
        <w:t> Проверку на скалывание ребер каркаса плит и панелей или обшивки по шву в месте примыкания ее к ребрам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70" w:name="i721089"/>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14400" cy="485775"/>
            <wp:effectExtent l="0" t="0" r="0" b="9525"/>
            <wp:docPr id="85" name="Рисунок 85" descr="http://xn--h1ajhf.xn--p1ai/images/snip/20/x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xn--h1ajhf.xn--p1ai/images/snip/20/x104.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14400" cy="485775"/>
                    </a:xfrm>
                    <a:prstGeom prst="rect">
                      <a:avLst/>
                    </a:prstGeom>
                    <a:noFill/>
                    <a:ln>
                      <a:noFill/>
                    </a:ln>
                  </pic:spPr>
                </pic:pic>
              </a:graphicData>
            </a:graphic>
          </wp:inline>
        </w:drawing>
      </w:r>
      <w:bookmarkEnd w:id="70"/>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(42)</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Q</w:t>
      </w:r>
      <w:r w:rsidRPr="00030477">
        <w:rPr>
          <w:rFonts w:ascii="inherit" w:eastAsia="Times New Roman" w:hAnsi="inherit" w:cs="Times New Roman"/>
          <w:color w:val="000000"/>
          <w:sz w:val="24"/>
          <w:szCs w:val="24"/>
          <w:bdr w:val="none" w:sz="0" w:space="0" w:color="auto" w:frame="1"/>
          <w:lang w:eastAsia="ru-RU"/>
        </w:rPr>
        <w:t> -     расчетная поперечная сила;</w:t>
      </w:r>
    </w:p>
    <w:p w:rsidR="00030477" w:rsidRPr="00030477" w:rsidRDefault="00030477" w:rsidP="00030477">
      <w:pPr>
        <w:shd w:val="clear" w:color="auto" w:fill="FFFFFF"/>
        <w:spacing w:after="0" w:line="240" w:lineRule="auto"/>
        <w:ind w:left="987" w:hanging="70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lastRenderedPageBreak/>
        <w:t>S</w:t>
      </w:r>
      <w:r w:rsidRPr="00030477">
        <w:rPr>
          <w:rFonts w:ascii="inherit" w:eastAsia="Times New Roman" w:hAnsi="inherit" w:cs="Times New Roman"/>
          <w:color w:val="000000"/>
          <w:sz w:val="24"/>
          <w:szCs w:val="24"/>
          <w:bdr w:val="none" w:sz="0" w:space="0" w:color="auto" w:frame="1"/>
          <w:lang w:eastAsia="ru-RU"/>
        </w:rPr>
        <w:t>пр</w:t>
      </w:r>
      <w:proofErr w:type="spellEnd"/>
      <w:r w:rsidRPr="00030477">
        <w:rPr>
          <w:rFonts w:ascii="inherit" w:eastAsia="Times New Roman" w:hAnsi="inherit" w:cs="Times New Roman"/>
          <w:color w:val="000000"/>
          <w:sz w:val="24"/>
          <w:szCs w:val="24"/>
          <w:bdr w:val="none" w:sz="0" w:space="0" w:color="auto" w:frame="1"/>
          <w:lang w:eastAsia="ru-RU"/>
        </w:rPr>
        <w:t> -    статический момент сдвигаемой части приведенного сечения относительно нейтральной оси;</w:t>
      </w:r>
    </w:p>
    <w:p w:rsidR="00030477" w:rsidRPr="00030477" w:rsidRDefault="00030477" w:rsidP="00030477">
      <w:pPr>
        <w:shd w:val="clear" w:color="auto" w:fill="FFFFFF"/>
        <w:spacing w:after="0" w:line="240" w:lineRule="auto"/>
        <w:ind w:left="987" w:hanging="70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сп</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скалыванию древесины вдоль волокон или фанеры вдоль волокон наружных слоев;</w:t>
      </w:r>
    </w:p>
    <w:p w:rsidR="00030477" w:rsidRPr="00030477" w:rsidRDefault="00030477" w:rsidP="00030477">
      <w:pPr>
        <w:shd w:val="clear" w:color="auto" w:fill="FFFFFF"/>
        <w:spacing w:after="0" w:line="240" w:lineRule="auto"/>
        <w:ind w:left="987" w:hanging="70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расчетная ширина сечения, которую следует принимать равной суммарной ширине ребер каркаса.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4.28.</w:t>
      </w:r>
      <w:r w:rsidRPr="00030477">
        <w:rPr>
          <w:rFonts w:ascii="inherit" w:eastAsia="Times New Roman" w:hAnsi="inherit" w:cs="Times New Roman"/>
          <w:color w:val="000000"/>
          <w:sz w:val="24"/>
          <w:szCs w:val="24"/>
          <w:bdr w:val="none" w:sz="0" w:space="0" w:color="auto" w:frame="1"/>
          <w:lang w:eastAsia="ru-RU"/>
        </w:rPr>
        <w:t> Расчет на прочность поясов изгибаемых элементов двутаврового и коробчатого сечений с фанерными стенками (</w:t>
      </w:r>
      <w:hyperlink r:id="rId155" w:anchor="i735327" w:tooltip="рис. 4" w:history="1">
        <w:r w:rsidRPr="00030477">
          <w:rPr>
            <w:rFonts w:ascii="inherit" w:eastAsia="Times New Roman" w:hAnsi="inherit" w:cs="Times New Roman"/>
            <w:color w:val="800080"/>
            <w:sz w:val="24"/>
            <w:szCs w:val="24"/>
            <w:bdr w:val="none" w:sz="0" w:space="0" w:color="auto" w:frame="1"/>
            <w:lang w:eastAsia="ru-RU"/>
          </w:rPr>
          <w:t>рис. 4</w:t>
        </w:r>
      </w:hyperlink>
      <w:r w:rsidRPr="00030477">
        <w:rPr>
          <w:rFonts w:ascii="inherit" w:eastAsia="Times New Roman" w:hAnsi="inherit" w:cs="Times New Roman"/>
          <w:color w:val="000000"/>
          <w:sz w:val="24"/>
          <w:szCs w:val="24"/>
          <w:bdr w:val="none" w:sz="0" w:space="0" w:color="auto" w:frame="1"/>
          <w:lang w:eastAsia="ru-RU"/>
        </w:rPr>
        <w:t>) следует производить по </w:t>
      </w:r>
      <w:hyperlink r:id="rId156" w:anchor="i535030" w:tooltip="Формула 17" w:history="1">
        <w:r w:rsidRPr="00030477">
          <w:rPr>
            <w:rFonts w:ascii="inherit" w:eastAsia="Times New Roman" w:hAnsi="inherit" w:cs="Times New Roman"/>
            <w:color w:val="800080"/>
            <w:sz w:val="24"/>
            <w:szCs w:val="24"/>
            <w:bdr w:val="none" w:sz="0" w:space="0" w:color="auto" w:frame="1"/>
            <w:lang w:eastAsia="ru-RU"/>
          </w:rPr>
          <w:t>формуле (17</w:t>
        </w:r>
      </w:hyperlink>
      <w:r w:rsidRPr="00030477">
        <w:rPr>
          <w:rFonts w:ascii="inherit" w:eastAsia="Times New Roman" w:hAnsi="inherit" w:cs="Times New Roman"/>
          <w:color w:val="000000"/>
          <w:sz w:val="24"/>
          <w:szCs w:val="24"/>
          <w:bdr w:val="none" w:sz="0" w:space="0" w:color="auto" w:frame="1"/>
          <w:lang w:eastAsia="ru-RU"/>
        </w:rPr>
        <w:t>), принимая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W</w:t>
      </w:r>
      <w:r w:rsidRPr="00030477">
        <w:rPr>
          <w:rFonts w:ascii="inherit" w:eastAsia="Times New Roman" w:hAnsi="inherit" w:cs="Times New Roman"/>
          <w:color w:val="000000"/>
          <w:sz w:val="24"/>
          <w:szCs w:val="24"/>
          <w:bdr w:val="none" w:sz="0" w:space="0" w:color="auto" w:frame="1"/>
          <w:vertAlign w:val="subscript"/>
          <w:lang w:eastAsia="ru-RU"/>
        </w:rPr>
        <w:t>пр</w:t>
      </w:r>
      <w:proofErr w:type="spellEnd"/>
      <w:r w:rsidRPr="00030477">
        <w:rPr>
          <w:rFonts w:ascii="inherit" w:eastAsia="Times New Roman" w:hAnsi="inherit" w:cs="Times New Roman"/>
          <w:color w:val="000000"/>
          <w:sz w:val="24"/>
          <w:szCs w:val="24"/>
          <w:bdr w:val="none" w:sz="0" w:space="0" w:color="auto" w:frame="1"/>
          <w:lang w:eastAsia="ru-RU"/>
        </w:rPr>
        <w:t>, при этом напряжения в растянутом поясе не должны превышать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р</w:t>
      </w:r>
      <w:proofErr w:type="spellEnd"/>
      <w:r w:rsidRPr="00030477">
        <w:rPr>
          <w:rFonts w:ascii="inherit" w:eastAsia="Times New Roman" w:hAnsi="inherit" w:cs="Times New Roman"/>
          <w:color w:val="000000"/>
          <w:sz w:val="24"/>
          <w:szCs w:val="24"/>
          <w:bdr w:val="none" w:sz="0" w:space="0" w:color="auto" w:frame="1"/>
          <w:lang w:eastAsia="ru-RU"/>
        </w:rPr>
        <w:t>, а в сжатом - </w:t>
      </w:r>
      <w:proofErr w:type="spellStart"/>
      <w:r w:rsidRPr="00030477">
        <w:rPr>
          <w:rFonts w:ascii="inherit" w:eastAsia="Times New Roman" w:hAnsi="inherit" w:cs="Times New Roman"/>
          <w:color w:val="000000"/>
          <w:sz w:val="24"/>
          <w:szCs w:val="24"/>
          <w:bdr w:val="none" w:sz="0" w:space="0" w:color="auto" w:frame="1"/>
          <w:lang w:eastAsia="ru-RU"/>
        </w:rPr>
        <w:t>j</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с</w:t>
      </w:r>
      <w:proofErr w:type="spellEnd"/>
      <w:r w:rsidRPr="00030477">
        <w:rPr>
          <w:rFonts w:ascii="inherit" w:eastAsia="Times New Roman" w:hAnsi="inherit" w:cs="Times New Roman"/>
          <w:color w:val="000000"/>
          <w:sz w:val="24"/>
          <w:szCs w:val="24"/>
          <w:bdr w:val="none" w:sz="0" w:space="0" w:color="auto" w:frame="1"/>
          <w:lang w:eastAsia="ru-RU"/>
        </w:rPr>
        <w:t> (j - коэффициент продольного изгиба из плоскости изгиба).</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71" w:name="i735327"/>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371850" cy="2705100"/>
            <wp:effectExtent l="0" t="0" r="0" b="0"/>
            <wp:docPr id="84" name="Рисунок 84" descr="http://xn--h1ajhf.xn--p1ai/images/snip/20/x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xn--h1ajhf.xn--p1ai/images/snip/20/x106.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3371850" cy="2705100"/>
                    </a:xfrm>
                    <a:prstGeom prst="rect">
                      <a:avLst/>
                    </a:prstGeom>
                    <a:noFill/>
                    <a:ln>
                      <a:noFill/>
                    </a:ln>
                  </pic:spPr>
                </pic:pic>
              </a:graphicData>
            </a:graphic>
          </wp:inline>
        </w:drawing>
      </w:r>
      <w:bookmarkEnd w:id="71"/>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4.29.</w:t>
      </w:r>
      <w:r w:rsidRPr="00030477">
        <w:rPr>
          <w:rFonts w:ascii="inherit" w:eastAsia="Times New Roman" w:hAnsi="inherit" w:cs="Times New Roman"/>
          <w:color w:val="000000"/>
          <w:sz w:val="24"/>
          <w:szCs w:val="24"/>
          <w:bdr w:val="none" w:sz="0" w:space="0" w:color="auto" w:frame="1"/>
          <w:lang w:eastAsia="ru-RU"/>
        </w:rPr>
        <w:t> При проверке стенки на срез по нейтральной оси в </w:t>
      </w:r>
      <w:hyperlink r:id="rId158" w:anchor="i721089" w:tooltip="Формула 42" w:history="1">
        <w:r w:rsidRPr="00030477">
          <w:rPr>
            <w:rFonts w:ascii="inherit" w:eastAsia="Times New Roman" w:hAnsi="inherit" w:cs="Times New Roman"/>
            <w:color w:val="800080"/>
            <w:sz w:val="24"/>
            <w:szCs w:val="24"/>
            <w:bdr w:val="none" w:sz="0" w:space="0" w:color="auto" w:frame="1"/>
            <w:lang w:eastAsia="ru-RU"/>
          </w:rPr>
          <w:t>формуле (42</w:t>
        </w:r>
      </w:hyperlink>
      <w:r w:rsidRPr="00030477">
        <w:rPr>
          <w:rFonts w:ascii="inherit" w:eastAsia="Times New Roman" w:hAnsi="inherit" w:cs="Times New Roman"/>
          <w:color w:val="000000"/>
          <w:sz w:val="24"/>
          <w:szCs w:val="24"/>
          <w:bdr w:val="none" w:sz="0" w:space="0" w:color="auto" w:frame="1"/>
          <w:lang w:eastAsia="ru-RU"/>
        </w:rPr>
        <w:t>) значение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ск</w:t>
      </w:r>
      <w:proofErr w:type="spellEnd"/>
      <w:r w:rsidRPr="00030477">
        <w:rPr>
          <w:rFonts w:ascii="inherit" w:eastAsia="Times New Roman" w:hAnsi="inherit" w:cs="Times New Roman"/>
          <w:color w:val="000000"/>
          <w:sz w:val="24"/>
          <w:szCs w:val="24"/>
          <w:bdr w:val="none" w:sz="0" w:space="0" w:color="auto" w:frame="1"/>
          <w:lang w:eastAsia="ru-RU"/>
        </w:rPr>
        <w:t> принимается равным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ф.ср</w:t>
      </w:r>
      <w:proofErr w:type="spellEnd"/>
      <w:r w:rsidRPr="00030477">
        <w:rPr>
          <w:rFonts w:ascii="inherit" w:eastAsia="Times New Roman" w:hAnsi="inherit" w:cs="Times New Roman"/>
          <w:color w:val="000000"/>
          <w:sz w:val="24"/>
          <w:szCs w:val="24"/>
          <w:bdr w:val="none" w:sz="0" w:space="0" w:color="auto" w:frame="1"/>
          <w:lang w:eastAsia="ru-RU"/>
        </w:rPr>
        <w:t>, а расчетная ширина </w:t>
      </w: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рас</w:t>
      </w:r>
      <w:proofErr w:type="spellEnd"/>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рас = åd</w:t>
      </w:r>
      <w:proofErr w:type="gramStart"/>
      <w:r w:rsidRPr="00030477">
        <w:rPr>
          <w:rFonts w:ascii="inherit" w:eastAsia="Times New Roman" w:hAnsi="inherit" w:cs="Times New Roman"/>
          <w:color w:val="000000"/>
          <w:sz w:val="24"/>
          <w:szCs w:val="24"/>
          <w:bdr w:val="none" w:sz="0" w:space="0" w:color="auto" w:frame="1"/>
          <w:lang w:eastAsia="ru-RU"/>
        </w:rPr>
        <w:t>ст,   </w:t>
      </w:r>
      <w:proofErr w:type="gramEnd"/>
      <w:r w:rsidRPr="00030477">
        <w:rPr>
          <w:rFonts w:ascii="inherit" w:eastAsia="Times New Roman" w:hAnsi="inherit" w:cs="Times New Roman"/>
          <w:color w:val="000000"/>
          <w:sz w:val="24"/>
          <w:szCs w:val="24"/>
          <w:bdr w:val="none" w:sz="0" w:space="0" w:color="auto" w:frame="1"/>
          <w:lang w:eastAsia="ru-RU"/>
        </w:rPr>
        <w:t>                                                           (43)</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color w:val="000000"/>
          <w:sz w:val="24"/>
          <w:szCs w:val="24"/>
          <w:bdr w:val="none" w:sz="0" w:space="0" w:color="auto" w:frame="1"/>
          <w:lang w:eastAsia="ru-RU"/>
        </w:rPr>
        <w:t>ådст</w:t>
      </w:r>
      <w:proofErr w:type="spellEnd"/>
      <w:r w:rsidRPr="00030477">
        <w:rPr>
          <w:rFonts w:ascii="inherit" w:eastAsia="Times New Roman" w:hAnsi="inherit" w:cs="Times New Roman"/>
          <w:color w:val="000000"/>
          <w:sz w:val="24"/>
          <w:szCs w:val="24"/>
          <w:bdr w:val="none" w:sz="0" w:space="0" w:color="auto" w:frame="1"/>
          <w:lang w:eastAsia="ru-RU"/>
        </w:rPr>
        <w:t> - суммарная толщина стенок.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проверке скалывания по швам между поясами и стенкой в </w:t>
      </w:r>
      <w:hyperlink r:id="rId159" w:anchor="i721089" w:tooltip="Формула 42" w:history="1">
        <w:r w:rsidRPr="00030477">
          <w:rPr>
            <w:rFonts w:ascii="inherit" w:eastAsia="Times New Roman" w:hAnsi="inherit" w:cs="Times New Roman"/>
            <w:color w:val="800080"/>
            <w:sz w:val="24"/>
            <w:szCs w:val="24"/>
            <w:bdr w:val="none" w:sz="0" w:space="0" w:color="auto" w:frame="1"/>
            <w:lang w:eastAsia="ru-RU"/>
          </w:rPr>
          <w:t>формуле (42</w:t>
        </w:r>
      </w:hyperlink>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ск</w:t>
      </w:r>
      <w:proofErr w:type="spellEnd"/>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ф.ск</w:t>
      </w:r>
      <w:proofErr w:type="spellEnd"/>
      <w:r w:rsidRPr="00030477">
        <w:rPr>
          <w:rFonts w:ascii="inherit" w:eastAsia="Times New Roman" w:hAnsi="inherit" w:cs="Times New Roman"/>
          <w:color w:val="000000"/>
          <w:sz w:val="24"/>
          <w:szCs w:val="24"/>
          <w:bdr w:val="none" w:sz="0" w:space="0" w:color="auto" w:frame="1"/>
          <w:lang w:eastAsia="ru-RU"/>
        </w:rPr>
        <w:t>, а расчетную ширину сечения следует принимать равной</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рас = </w:t>
      </w:r>
      <w:r w:rsidRPr="00030477">
        <w:rPr>
          <w:rFonts w:ascii="inherit" w:eastAsia="Times New Roman" w:hAnsi="inherit" w:cs="Times New Roman"/>
          <w:i/>
          <w:iCs/>
          <w:color w:val="000000"/>
          <w:sz w:val="24"/>
          <w:szCs w:val="24"/>
          <w:bdr w:val="none" w:sz="0" w:space="0" w:color="auto" w:frame="1"/>
          <w:lang w:eastAsia="ru-RU"/>
        </w:rPr>
        <w:t>nh</w:t>
      </w:r>
      <w:proofErr w:type="gramStart"/>
      <w:r w:rsidRPr="00030477">
        <w:rPr>
          <w:rFonts w:ascii="inherit" w:eastAsia="Times New Roman" w:hAnsi="inherit" w:cs="Times New Roman"/>
          <w:color w:val="000000"/>
          <w:sz w:val="24"/>
          <w:szCs w:val="24"/>
          <w:bdr w:val="none" w:sz="0" w:space="0" w:color="auto" w:frame="1"/>
          <w:vertAlign w:val="subscript"/>
          <w:lang w:eastAsia="ru-RU"/>
        </w:rPr>
        <w:t>п</w:t>
      </w:r>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(44)</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vertAlign w:val="subscript"/>
          <w:lang w:eastAsia="ru-RU"/>
        </w:rPr>
        <w:t>п</w:t>
      </w:r>
      <w:proofErr w:type="spellEnd"/>
      <w:r w:rsidRPr="00030477">
        <w:rPr>
          <w:rFonts w:ascii="inherit" w:eastAsia="Times New Roman" w:hAnsi="inherit" w:cs="Times New Roman"/>
          <w:color w:val="000000"/>
          <w:sz w:val="24"/>
          <w:szCs w:val="24"/>
          <w:bdr w:val="none" w:sz="0" w:space="0" w:color="auto" w:frame="1"/>
          <w:lang w:eastAsia="ru-RU"/>
        </w:rPr>
        <w:t> - высота поясов;</w:t>
      </w:r>
    </w:p>
    <w:p w:rsidR="00030477" w:rsidRPr="00030477" w:rsidRDefault="00030477" w:rsidP="00030477">
      <w:pPr>
        <w:shd w:val="clear" w:color="auto" w:fill="FFFFFF"/>
        <w:spacing w:after="0" w:line="240" w:lineRule="auto"/>
        <w:ind w:firstLine="42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 - число вертикальных швов.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4.30.</w:t>
      </w:r>
      <w:r w:rsidRPr="00030477">
        <w:rPr>
          <w:rFonts w:ascii="inherit" w:eastAsia="Times New Roman" w:hAnsi="inherit" w:cs="Times New Roman"/>
          <w:color w:val="000000"/>
          <w:sz w:val="24"/>
          <w:szCs w:val="24"/>
          <w:bdr w:val="none" w:sz="0" w:space="0" w:color="auto" w:frame="1"/>
          <w:lang w:eastAsia="ru-RU"/>
        </w:rPr>
        <w:t> Прочность стенки в опасном сечении на действие главных растягивающих напряжений в изгибаемых элементах двутаврового и коробчатого сечений следует проверять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914525" cy="523875"/>
            <wp:effectExtent l="0" t="0" r="9525" b="9525"/>
            <wp:docPr id="83" name="Рисунок 83" descr="http://xn--h1ajhf.xn--p1ai/images/snip/20/x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xn--h1ajhf.xn--p1ai/images/snip/20/x108.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(45)</w:t>
      </w:r>
    </w:p>
    <w:p w:rsidR="00030477" w:rsidRPr="00030477" w:rsidRDefault="00030477" w:rsidP="00030477">
      <w:pPr>
        <w:shd w:val="clear" w:color="auto" w:fill="FFFFFF"/>
        <w:spacing w:after="0" w:line="240" w:lineRule="auto"/>
        <w:ind w:left="1175" w:hanging="117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ф.р.</w:t>
      </w:r>
      <w:r w:rsidRPr="00030477">
        <w:rPr>
          <w:rFonts w:ascii="inherit" w:eastAsia="Times New Roman" w:hAnsi="inherit" w:cs="Times New Roman"/>
          <w:color w:val="000000"/>
          <w:sz w:val="24"/>
          <w:szCs w:val="24"/>
          <w:bdr w:val="none" w:sz="0" w:space="0" w:color="auto" w:frame="1"/>
          <w:lang w:eastAsia="ru-RU"/>
        </w:rPr>
        <w:t>a</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фанеры растяжению под углом a определяемое по графику </w:t>
      </w:r>
      <w:hyperlink r:id="rId161" w:anchor="i1481043" w:tooltip="рис. 17" w:history="1">
        <w:r w:rsidRPr="00030477">
          <w:rPr>
            <w:rFonts w:ascii="inherit" w:eastAsia="Times New Roman" w:hAnsi="inherit" w:cs="Times New Roman"/>
            <w:color w:val="800080"/>
            <w:sz w:val="24"/>
            <w:szCs w:val="24"/>
            <w:bdr w:val="none" w:sz="0" w:space="0" w:color="auto" w:frame="1"/>
            <w:lang w:eastAsia="ru-RU"/>
          </w:rPr>
          <w:t>рис. 17</w:t>
        </w:r>
      </w:hyperlink>
      <w:r w:rsidRPr="00030477">
        <w:rPr>
          <w:rFonts w:ascii="inherit" w:eastAsia="Times New Roman" w:hAnsi="inherit" w:cs="Times New Roman"/>
          <w:color w:val="000000"/>
          <w:sz w:val="24"/>
          <w:szCs w:val="24"/>
          <w:bdr w:val="none" w:sz="0" w:space="0" w:color="auto" w:frame="1"/>
          <w:lang w:eastAsia="ru-RU"/>
        </w:rPr>
        <w:t> </w:t>
      </w:r>
      <w:hyperlink r:id="rId162" w:anchor="i1468675" w:tooltip="Приложение 5" w:history="1">
        <w:r w:rsidRPr="00030477">
          <w:rPr>
            <w:rFonts w:ascii="inherit" w:eastAsia="Times New Roman" w:hAnsi="inherit" w:cs="Times New Roman"/>
            <w:color w:val="800080"/>
            <w:sz w:val="24"/>
            <w:szCs w:val="24"/>
            <w:bdr w:val="none" w:sz="0" w:space="0" w:color="auto" w:frame="1"/>
            <w:lang w:eastAsia="ru-RU"/>
          </w:rPr>
          <w:t>прил. 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1175" w:hanging="705"/>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color w:val="000000"/>
          <w:sz w:val="24"/>
          <w:szCs w:val="24"/>
          <w:bdr w:val="none" w:sz="0" w:space="0" w:color="auto" w:frame="1"/>
          <w:lang w:eastAsia="ru-RU"/>
        </w:rPr>
        <w:t>sст</w:t>
      </w:r>
      <w:proofErr w:type="spellEnd"/>
      <w:r w:rsidRPr="00030477">
        <w:rPr>
          <w:rFonts w:ascii="inherit" w:eastAsia="Times New Roman" w:hAnsi="inherit" w:cs="Times New Roman"/>
          <w:color w:val="000000"/>
          <w:sz w:val="24"/>
          <w:szCs w:val="24"/>
          <w:bdr w:val="none" w:sz="0" w:space="0" w:color="auto" w:frame="1"/>
          <w:lang w:eastAsia="ru-RU"/>
        </w:rPr>
        <w:t> -     нормальное напряжение в стенке от изгиба на уровне внутренней кромки поясов;</w:t>
      </w:r>
    </w:p>
    <w:p w:rsidR="00030477" w:rsidRPr="00030477" w:rsidRDefault="00030477" w:rsidP="00030477">
      <w:pPr>
        <w:shd w:val="clear" w:color="auto" w:fill="FFFFFF"/>
        <w:spacing w:after="0" w:line="240" w:lineRule="auto"/>
        <w:ind w:firstLine="56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color w:val="000000"/>
          <w:sz w:val="24"/>
          <w:szCs w:val="24"/>
          <w:bdr w:val="none" w:sz="0" w:space="0" w:color="auto" w:frame="1"/>
          <w:lang w:eastAsia="ru-RU"/>
        </w:rPr>
        <w:t>tст</w:t>
      </w:r>
      <w:proofErr w:type="spellEnd"/>
      <w:r w:rsidRPr="00030477">
        <w:rPr>
          <w:rFonts w:ascii="inherit" w:eastAsia="Times New Roman" w:hAnsi="inherit" w:cs="Times New Roman"/>
          <w:color w:val="000000"/>
          <w:sz w:val="24"/>
          <w:szCs w:val="24"/>
          <w:bdr w:val="none" w:sz="0" w:space="0" w:color="auto" w:frame="1"/>
          <w:lang w:eastAsia="ru-RU"/>
        </w:rPr>
        <w:t> -    касательные напряжения в стенке на уровне внутренней кромки поясов;</w:t>
      </w:r>
    </w:p>
    <w:p w:rsidR="00030477" w:rsidRPr="00030477" w:rsidRDefault="00030477" w:rsidP="00030477">
      <w:pPr>
        <w:shd w:val="clear" w:color="auto" w:fill="FFFFFF"/>
        <w:spacing w:after="0" w:line="240" w:lineRule="auto"/>
        <w:ind w:firstLine="56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a -     угол, определяемый из зависимости</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828675" cy="428625"/>
            <wp:effectExtent l="0" t="0" r="9525" b="9525"/>
            <wp:docPr id="82" name="Рисунок 82" descr="http://xn--h1ajhf.xn--p1ai/images/snip/20/x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xn--h1ajhf.xn--p1ai/images/snip/20/x110.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828675" cy="428625"/>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(46)</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Устойчивость стенки с продольным по отношению к оси элемента расположением волокон наружных слоев следует проверять на действие касательных и нормальных напряжений при условии</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581025" cy="381000"/>
            <wp:effectExtent l="0" t="0" r="0" b="0"/>
            <wp:docPr id="81" name="Рисунок 81" descr="http://xn--h1ajhf.xn--p1ai/images/snip/20/x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xn--h1ajhf.xn--p1ai/images/snip/20/x112.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81025" cy="3810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(47)</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vertAlign w:val="subscript"/>
          <w:lang w:eastAsia="ru-RU"/>
        </w:rPr>
        <w:t>ст</w:t>
      </w:r>
      <w:proofErr w:type="spellEnd"/>
      <w:r w:rsidRPr="00030477">
        <w:rPr>
          <w:rFonts w:ascii="inherit" w:eastAsia="Times New Roman" w:hAnsi="inherit" w:cs="Times New Roman"/>
          <w:color w:val="000000"/>
          <w:sz w:val="24"/>
          <w:szCs w:val="24"/>
          <w:bdr w:val="none" w:sz="0" w:space="0" w:color="auto" w:frame="1"/>
          <w:lang w:eastAsia="ru-RU"/>
        </w:rPr>
        <w:t> - высота стенки между внутренними гранями полок;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d - толщина стенки.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Расчет следует производить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72" w:name="i744983"/>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876425" cy="742950"/>
            <wp:effectExtent l="0" t="0" r="9525" b="0"/>
            <wp:docPr id="80" name="Рисунок 80" descr="http://xn--h1ajhf.xn--p1ai/images/snip/20/x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xn--h1ajhf.xn--p1ai/images/snip/20/x114.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876425" cy="742950"/>
                    </a:xfrm>
                    <a:prstGeom prst="rect">
                      <a:avLst/>
                    </a:prstGeom>
                    <a:noFill/>
                    <a:ln>
                      <a:noFill/>
                    </a:ln>
                  </pic:spPr>
                </pic:pic>
              </a:graphicData>
            </a:graphic>
          </wp:inline>
        </w:drawing>
      </w:r>
      <w:bookmarkEnd w:id="72"/>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(48)</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и</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t</w:t>
      </w:r>
      <w:proofErr w:type="spellEnd"/>
      <w:r w:rsidRPr="00030477">
        <w:rPr>
          <w:rFonts w:ascii="inherit" w:eastAsia="Times New Roman" w:hAnsi="inherit" w:cs="Times New Roman"/>
          <w:color w:val="000000"/>
          <w:sz w:val="24"/>
          <w:szCs w:val="24"/>
          <w:bdr w:val="none" w:sz="0" w:space="0" w:color="auto" w:frame="1"/>
          <w:lang w:eastAsia="ru-RU"/>
        </w:rPr>
        <w:t> - коэффициенты, определяемые по графикам </w:t>
      </w:r>
      <w:hyperlink r:id="rId166" w:anchor="i1495758" w:tooltip="рис. 18" w:history="1">
        <w:r w:rsidRPr="00030477">
          <w:rPr>
            <w:rFonts w:ascii="inherit" w:eastAsia="Times New Roman" w:hAnsi="inherit" w:cs="Times New Roman"/>
            <w:color w:val="800080"/>
            <w:sz w:val="24"/>
            <w:szCs w:val="24"/>
            <w:bdr w:val="none" w:sz="0" w:space="0" w:color="auto" w:frame="1"/>
            <w:lang w:eastAsia="ru-RU"/>
          </w:rPr>
          <w:t>рис. 18</w:t>
        </w:r>
      </w:hyperlink>
      <w:r w:rsidRPr="00030477">
        <w:rPr>
          <w:rFonts w:ascii="inherit" w:eastAsia="Times New Roman" w:hAnsi="inherit" w:cs="Times New Roman"/>
          <w:color w:val="000000"/>
          <w:sz w:val="24"/>
          <w:szCs w:val="24"/>
          <w:bdr w:val="none" w:sz="0" w:space="0" w:color="auto" w:frame="1"/>
          <w:lang w:eastAsia="ru-RU"/>
        </w:rPr>
        <w:t>, </w:t>
      </w:r>
      <w:hyperlink r:id="rId167" w:anchor="i1501791" w:tooltip="рис. 19" w:history="1">
        <w:r w:rsidRPr="00030477">
          <w:rPr>
            <w:rFonts w:ascii="inherit" w:eastAsia="Times New Roman" w:hAnsi="inherit" w:cs="Times New Roman"/>
            <w:color w:val="800080"/>
            <w:sz w:val="24"/>
            <w:szCs w:val="24"/>
            <w:bdr w:val="none" w:sz="0" w:space="0" w:color="auto" w:frame="1"/>
            <w:lang w:eastAsia="ru-RU"/>
          </w:rPr>
          <w:t>19</w:t>
        </w:r>
      </w:hyperlink>
      <w:r w:rsidRPr="00030477">
        <w:rPr>
          <w:rFonts w:ascii="inherit" w:eastAsia="Times New Roman" w:hAnsi="inherit" w:cs="Times New Roman"/>
          <w:color w:val="000000"/>
          <w:sz w:val="24"/>
          <w:szCs w:val="24"/>
          <w:bdr w:val="none" w:sz="0" w:space="0" w:color="auto" w:frame="1"/>
          <w:lang w:eastAsia="ru-RU"/>
        </w:rPr>
        <w:t> </w:t>
      </w:r>
      <w:hyperlink r:id="rId168" w:anchor="i1468675" w:tooltip="Приложение 5" w:history="1">
        <w:r w:rsidRPr="00030477">
          <w:rPr>
            <w:rFonts w:ascii="inherit" w:eastAsia="Times New Roman" w:hAnsi="inherit" w:cs="Times New Roman"/>
            <w:color w:val="800080"/>
            <w:sz w:val="24"/>
            <w:szCs w:val="24"/>
            <w:bdr w:val="none" w:sz="0" w:space="0" w:color="auto" w:frame="1"/>
            <w:lang w:eastAsia="ru-RU"/>
          </w:rPr>
          <w:t>прил. 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1175" w:hanging="892"/>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рас</w:t>
      </w:r>
      <w:proofErr w:type="spellEnd"/>
      <w:r w:rsidRPr="00030477">
        <w:rPr>
          <w:rFonts w:ascii="inherit" w:eastAsia="Times New Roman" w:hAnsi="inherit" w:cs="Times New Roman"/>
          <w:color w:val="000000"/>
          <w:sz w:val="24"/>
          <w:szCs w:val="24"/>
          <w:bdr w:val="none" w:sz="0" w:space="0" w:color="auto" w:frame="1"/>
          <w:lang w:eastAsia="ru-RU"/>
        </w:rPr>
        <w:t> -       расчетная высота стенки, которую следует принимать равной </w:t>
      </w:r>
      <w:proofErr w:type="spellStart"/>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vertAlign w:val="subscript"/>
          <w:lang w:eastAsia="ru-RU"/>
        </w:rPr>
        <w:t>ст</w:t>
      </w:r>
      <w:proofErr w:type="spellEnd"/>
      <w:r w:rsidRPr="00030477">
        <w:rPr>
          <w:rFonts w:ascii="inherit" w:eastAsia="Times New Roman" w:hAnsi="inherit" w:cs="Times New Roman"/>
          <w:color w:val="000000"/>
          <w:sz w:val="24"/>
          <w:szCs w:val="24"/>
          <w:bdr w:val="none" w:sz="0" w:space="0" w:color="auto" w:frame="1"/>
          <w:lang w:eastAsia="ru-RU"/>
        </w:rPr>
        <w:t> при расстоянии между ребрами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³ </w:t>
      </w:r>
      <w:proofErr w:type="spellStart"/>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vertAlign w:val="subscript"/>
          <w:lang w:eastAsia="ru-RU"/>
        </w:rPr>
        <w:t>ст</w:t>
      </w:r>
      <w:proofErr w:type="spellEnd"/>
      <w:r w:rsidRPr="00030477">
        <w:rPr>
          <w:rFonts w:ascii="inherit" w:eastAsia="Times New Roman" w:hAnsi="inherit" w:cs="Times New Roman"/>
          <w:color w:val="000000"/>
          <w:sz w:val="24"/>
          <w:szCs w:val="24"/>
          <w:bdr w:val="none" w:sz="0" w:space="0" w:color="auto" w:frame="1"/>
          <w:lang w:eastAsia="ru-RU"/>
        </w:rPr>
        <w:t> и равной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при </w:t>
      </w:r>
      <w:r w:rsidRPr="00030477">
        <w:rPr>
          <w:rFonts w:ascii="inherit" w:eastAsia="Times New Roman" w:hAnsi="inherit" w:cs="Times New Roman"/>
          <w:i/>
          <w:iCs/>
          <w:color w:val="000000"/>
          <w:sz w:val="24"/>
          <w:szCs w:val="24"/>
          <w:bdr w:val="none" w:sz="0" w:space="0" w:color="auto" w:frame="1"/>
          <w:lang w:eastAsia="ru-RU"/>
        </w:rPr>
        <w:t>a</w:t>
      </w:r>
      <w:r w:rsidRPr="00030477">
        <w:rPr>
          <w:rFonts w:ascii="inherit" w:eastAsia="Times New Roman" w:hAnsi="inherit" w:cs="Times New Roman"/>
          <w:color w:val="000000"/>
          <w:sz w:val="24"/>
          <w:szCs w:val="24"/>
          <w:bdr w:val="none" w:sz="0" w:space="0" w:color="auto" w:frame="1"/>
          <w:lang w:eastAsia="ru-RU"/>
        </w:rPr>
        <w:t> </w:t>
      </w:r>
      <w:proofErr w:type="gramStart"/>
      <w:r w:rsidRPr="00030477">
        <w:rPr>
          <w:rFonts w:ascii="inherit" w:eastAsia="Times New Roman" w:hAnsi="inherit" w:cs="Times New Roman"/>
          <w:color w:val="000000"/>
          <w:sz w:val="24"/>
          <w:szCs w:val="24"/>
          <w:bdr w:val="none" w:sz="0" w:space="0" w:color="auto" w:frame="1"/>
          <w:lang w:eastAsia="ru-RU"/>
        </w:rPr>
        <w:t>&lt; </w:t>
      </w:r>
      <w:proofErr w:type="spellStart"/>
      <w:r w:rsidRPr="00030477">
        <w:rPr>
          <w:rFonts w:ascii="inherit" w:eastAsia="Times New Roman" w:hAnsi="inherit" w:cs="Times New Roman"/>
          <w:i/>
          <w:iCs/>
          <w:color w:val="000000"/>
          <w:sz w:val="24"/>
          <w:szCs w:val="24"/>
          <w:bdr w:val="none" w:sz="0" w:space="0" w:color="auto" w:frame="1"/>
          <w:lang w:eastAsia="ru-RU"/>
        </w:rPr>
        <w:t>h</w:t>
      </w:r>
      <w:proofErr w:type="gramEnd"/>
      <w:r w:rsidRPr="00030477">
        <w:rPr>
          <w:rFonts w:ascii="inherit" w:eastAsia="Times New Roman" w:hAnsi="inherit" w:cs="Times New Roman"/>
          <w:color w:val="000000"/>
          <w:sz w:val="24"/>
          <w:szCs w:val="24"/>
          <w:bdr w:val="none" w:sz="0" w:space="0" w:color="auto" w:frame="1"/>
          <w:vertAlign w:val="subscript"/>
          <w:lang w:eastAsia="ru-RU"/>
        </w:rPr>
        <w:t>ст</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поперечном по отношению к оси элемента расположении наружных волокон фанерной стенки проверку устойчивости следует производить по </w:t>
      </w:r>
      <w:hyperlink r:id="rId169" w:anchor="i744983" w:tooltip="Формула 48" w:history="1">
        <w:r w:rsidRPr="00030477">
          <w:rPr>
            <w:rFonts w:ascii="inherit" w:eastAsia="Times New Roman" w:hAnsi="inherit" w:cs="Times New Roman"/>
            <w:color w:val="800080"/>
            <w:sz w:val="24"/>
            <w:szCs w:val="24"/>
            <w:bdr w:val="none" w:sz="0" w:space="0" w:color="auto" w:frame="1"/>
            <w:lang w:eastAsia="ru-RU"/>
          </w:rPr>
          <w:t>формуле (48</w:t>
        </w:r>
      </w:hyperlink>
      <w:r w:rsidRPr="00030477">
        <w:rPr>
          <w:rFonts w:ascii="inherit" w:eastAsia="Times New Roman" w:hAnsi="inherit" w:cs="Times New Roman"/>
          <w:color w:val="000000"/>
          <w:sz w:val="24"/>
          <w:szCs w:val="24"/>
          <w:bdr w:val="none" w:sz="0" w:space="0" w:color="auto" w:frame="1"/>
          <w:lang w:eastAsia="ru-RU"/>
        </w:rPr>
        <w:t>) на действие только касательных напряжений в тех случаях, когда</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590550" cy="390525"/>
            <wp:effectExtent l="0" t="0" r="0" b="9525"/>
            <wp:docPr id="79" name="Рисунок 79" descr="http://xn--h1ajhf.xn--p1ai/images/snip/20/x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xn--h1ajhf.xn--p1ai/images/snip/20/x116.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90550" cy="390525"/>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(49)</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73" w:name="i756893"/>
      <w:r w:rsidRPr="00030477">
        <w:rPr>
          <w:rFonts w:ascii="inherit" w:eastAsia="Times New Roman" w:hAnsi="inherit" w:cs="Times New Roman"/>
          <w:caps/>
          <w:color w:val="000000"/>
          <w:sz w:val="24"/>
          <w:szCs w:val="24"/>
          <w:bdr w:val="none" w:sz="0" w:space="0" w:color="auto" w:frame="1"/>
          <w:lang w:eastAsia="ru-RU"/>
        </w:rPr>
        <w:t>Б. РАСЧЕТ ЭЛЕМЕНТОВ ДЕРЕВЯННЫХ КОНСТРУКЦИЙ ПО ПРЕДЕЛЬНЫМ СОСТОЯНИЯМ ВТОРОЙ ГРУППЫ</w:t>
      </w:r>
      <w:bookmarkEnd w:id="73"/>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4.31.</w:t>
      </w:r>
      <w:r w:rsidRPr="00030477">
        <w:rPr>
          <w:rFonts w:ascii="inherit" w:eastAsia="Times New Roman" w:hAnsi="inherit" w:cs="Times New Roman"/>
          <w:color w:val="000000"/>
          <w:sz w:val="24"/>
          <w:szCs w:val="24"/>
          <w:bdr w:val="none" w:sz="0" w:space="0" w:color="auto" w:frame="1"/>
          <w:lang w:eastAsia="ru-RU"/>
        </w:rPr>
        <w:t> Деформации деревянных конструкций или их отдельных элементов следует определять с учетом сдвига и податливости соединений. Величину деформаций податливого соединения при полном использовании его несущей способности следует принимать по </w:t>
      </w:r>
      <w:hyperlink r:id="rId171" w:anchor="i767803" w:tooltip="Таблица 15" w:history="1">
        <w:r w:rsidRPr="00030477">
          <w:rPr>
            <w:rFonts w:ascii="inherit" w:eastAsia="Times New Roman" w:hAnsi="inherit" w:cs="Times New Roman"/>
            <w:color w:val="800080"/>
            <w:sz w:val="24"/>
            <w:szCs w:val="24"/>
            <w:bdr w:val="none" w:sz="0" w:space="0" w:color="auto" w:frame="1"/>
            <w:lang w:eastAsia="ru-RU"/>
          </w:rPr>
          <w:t>табл. 15</w:t>
        </w:r>
      </w:hyperlink>
      <w:r w:rsidRPr="00030477">
        <w:rPr>
          <w:rFonts w:ascii="inherit" w:eastAsia="Times New Roman" w:hAnsi="inherit" w:cs="Times New Roman"/>
          <w:color w:val="000000"/>
          <w:sz w:val="24"/>
          <w:szCs w:val="24"/>
          <w:bdr w:val="none" w:sz="0" w:space="0" w:color="auto" w:frame="1"/>
          <w:lang w:eastAsia="ru-RU"/>
        </w:rPr>
        <w:t>, а при неполном - пропорциональной действующему на соединение усилию.</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15</w:t>
      </w:r>
    </w:p>
    <w:tbl>
      <w:tblPr>
        <w:tblW w:w="5000" w:type="pct"/>
        <w:jc w:val="center"/>
        <w:tblCellMar>
          <w:left w:w="0" w:type="dxa"/>
          <w:right w:w="0" w:type="dxa"/>
        </w:tblCellMar>
        <w:tblLook w:val="04A0" w:firstRow="1" w:lastRow="0" w:firstColumn="1" w:lastColumn="0" w:noHBand="0" w:noVBand="1"/>
      </w:tblPr>
      <w:tblGrid>
        <w:gridCol w:w="5286"/>
        <w:gridCol w:w="4059"/>
      </w:tblGrid>
      <w:tr w:rsidR="00030477" w:rsidRPr="00030477" w:rsidTr="00030477">
        <w:trPr>
          <w:tblHeader/>
          <w:jc w:val="center"/>
        </w:trPr>
        <w:tc>
          <w:tcPr>
            <w:tcW w:w="2800" w:type="pc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74" w:name="i767803"/>
            <w:r w:rsidRPr="00030477">
              <w:rPr>
                <w:rFonts w:ascii="inherit" w:eastAsia="Times New Roman" w:hAnsi="inherit" w:cs="Times New Roman"/>
                <w:color w:val="000000"/>
                <w:sz w:val="20"/>
                <w:szCs w:val="20"/>
                <w:bdr w:val="none" w:sz="0" w:space="0" w:color="auto" w:frame="1"/>
                <w:lang w:eastAsia="ru-RU"/>
              </w:rPr>
              <w:t>Вид соединения</w:t>
            </w:r>
            <w:bookmarkEnd w:id="74"/>
          </w:p>
        </w:tc>
        <w:tc>
          <w:tcPr>
            <w:tcW w:w="21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Деформация соединения, мм</w:t>
            </w:r>
          </w:p>
        </w:tc>
      </w:tr>
      <w:tr w:rsidR="00030477" w:rsidRPr="00030477" w:rsidTr="00030477">
        <w:trPr>
          <w:jc w:val="center"/>
        </w:trPr>
        <w:tc>
          <w:tcPr>
            <w:tcW w:w="280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На лобовых врубках и торец в торец</w:t>
            </w:r>
          </w:p>
        </w:tc>
        <w:tc>
          <w:tcPr>
            <w:tcW w:w="2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w:t>
            </w:r>
          </w:p>
        </w:tc>
      </w:tr>
      <w:tr w:rsidR="00030477" w:rsidRPr="00030477" w:rsidTr="00030477">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На нагелях всех видов</w:t>
            </w:r>
          </w:p>
        </w:tc>
        <w:tc>
          <w:tcPr>
            <w:tcW w:w="2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r>
      <w:tr w:rsidR="00030477" w:rsidRPr="00030477" w:rsidTr="00030477">
        <w:trPr>
          <w:jc w:val="center"/>
        </w:trPr>
        <w:tc>
          <w:tcPr>
            <w:tcW w:w="28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примыканиях поперек волокон</w:t>
            </w:r>
          </w:p>
        </w:tc>
        <w:tc>
          <w:tcPr>
            <w:tcW w:w="21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w:t>
            </w:r>
          </w:p>
        </w:tc>
      </w:tr>
      <w:tr w:rsidR="00030477" w:rsidRPr="00030477" w:rsidTr="00030477">
        <w:trPr>
          <w:jc w:val="center"/>
        </w:trPr>
        <w:tc>
          <w:tcPr>
            <w:tcW w:w="28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клеевых соединениях</w:t>
            </w:r>
          </w:p>
        </w:tc>
        <w:tc>
          <w:tcPr>
            <w:tcW w:w="2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w:t>
            </w:r>
          </w:p>
        </w:tc>
      </w:tr>
    </w:tbl>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75" w:name="i775417"/>
      <w:r w:rsidRPr="00030477">
        <w:rPr>
          <w:rFonts w:ascii="inherit" w:eastAsia="Times New Roman" w:hAnsi="inherit" w:cs="Times New Roman"/>
          <w:color w:val="000000"/>
          <w:spacing w:val="50"/>
          <w:sz w:val="24"/>
          <w:szCs w:val="24"/>
          <w:bdr w:val="none" w:sz="0" w:space="0" w:color="auto" w:frame="1"/>
          <w:lang w:eastAsia="ru-RU"/>
        </w:rPr>
        <w:t>Таблица</w:t>
      </w:r>
      <w:bookmarkEnd w:id="75"/>
      <w:r w:rsidRPr="00030477">
        <w:rPr>
          <w:rFonts w:ascii="inherit" w:eastAsia="Times New Roman" w:hAnsi="inherit" w:cs="Times New Roman"/>
          <w:color w:val="000000"/>
          <w:sz w:val="24"/>
          <w:szCs w:val="24"/>
          <w:bdr w:val="none" w:sz="0" w:space="0" w:color="auto" w:frame="1"/>
          <w:lang w:eastAsia="ru-RU"/>
        </w:rPr>
        <w:t> 16</w:t>
      </w:r>
    </w:p>
    <w:tbl>
      <w:tblPr>
        <w:tblW w:w="5000" w:type="pct"/>
        <w:jc w:val="center"/>
        <w:tblCellMar>
          <w:left w:w="0" w:type="dxa"/>
          <w:right w:w="0" w:type="dxa"/>
        </w:tblCellMar>
        <w:tblLook w:val="04A0" w:firstRow="1" w:lastRow="0" w:firstColumn="1" w:lastColumn="0" w:noHBand="0" w:noVBand="1"/>
      </w:tblPr>
      <w:tblGrid>
        <w:gridCol w:w="5192"/>
        <w:gridCol w:w="4153"/>
      </w:tblGrid>
      <w:tr w:rsidR="00030477" w:rsidRPr="00030477" w:rsidTr="00030477">
        <w:trPr>
          <w:tblHeader/>
          <w:jc w:val="center"/>
        </w:trPr>
        <w:tc>
          <w:tcPr>
            <w:tcW w:w="275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Элементы конструкций</w:t>
            </w:r>
          </w:p>
        </w:tc>
        <w:tc>
          <w:tcPr>
            <w:tcW w:w="2200" w:type="pc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Предельные прогибы в долях пролета, не более</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Балки междуэтажных перекрытий</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1/250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Балки чердачных перекрытий</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 Покрытия (кроме ендов):</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прогоны, стропильные ноги</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1/200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балки консольные</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1/150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фермы, клееные балки (кроме консольных)</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1/300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 плиты</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1/250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 обрешетки, настилы</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1/150</w:t>
            </w:r>
          </w:p>
        </w:tc>
      </w:tr>
      <w:tr w:rsidR="00030477" w:rsidRPr="00030477" w:rsidTr="00030477">
        <w:trPr>
          <w:jc w:val="center"/>
        </w:trPr>
        <w:tc>
          <w:tcPr>
            <w:tcW w:w="27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Несущие элементы ендов</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1/400</w:t>
            </w:r>
          </w:p>
        </w:tc>
      </w:tr>
      <w:tr w:rsidR="00030477" w:rsidRPr="00030477" w:rsidTr="00030477">
        <w:trPr>
          <w:jc w:val="center"/>
        </w:trPr>
        <w:tc>
          <w:tcPr>
            <w:tcW w:w="27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5. Панели и элементы </w:t>
            </w:r>
            <w:proofErr w:type="spellStart"/>
            <w:r w:rsidRPr="00030477">
              <w:rPr>
                <w:rFonts w:ascii="inherit" w:eastAsia="Times New Roman" w:hAnsi="inherit" w:cs="Times New Roman"/>
                <w:sz w:val="20"/>
                <w:szCs w:val="20"/>
                <w:bdr w:val="none" w:sz="0" w:space="0" w:color="auto" w:frame="1"/>
                <w:lang w:eastAsia="ru-RU"/>
              </w:rPr>
              <w:t>фахверха</w:t>
            </w:r>
            <w:proofErr w:type="spellEnd"/>
          </w:p>
        </w:tc>
        <w:tc>
          <w:tcPr>
            <w:tcW w:w="22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1/250</w:t>
            </w:r>
          </w:p>
        </w:tc>
      </w:tr>
    </w:tbl>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z w:val="20"/>
          <w:szCs w:val="20"/>
          <w:bdr w:val="none" w:sz="0" w:space="0" w:color="auto" w:frame="1"/>
          <w:lang w:eastAsia="ru-RU"/>
        </w:rPr>
        <w:t> 1. При наличии штукатурки прогиб элементов перекрытий только от длительной временной нагрузки не должен превышать 1/350 пролета.</w:t>
      </w:r>
    </w:p>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2. При наличии строительного подъема предельный прогиб клееных балок допускается увеличивать до 1/200 пролета.</w:t>
      </w:r>
    </w:p>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w:t>
      </w:r>
      <w:proofErr w:type="gramStart"/>
      <w:r w:rsidRPr="00030477">
        <w:rPr>
          <w:rFonts w:ascii="inherit" w:eastAsia="Times New Roman" w:hAnsi="inherit" w:cs="Times New Roman"/>
          <w:b/>
          <w:bCs/>
          <w:color w:val="000000"/>
          <w:sz w:val="24"/>
          <w:szCs w:val="24"/>
          <w:bdr w:val="none" w:sz="0" w:space="0" w:color="auto" w:frame="1"/>
          <w:lang w:eastAsia="ru-RU"/>
        </w:rPr>
        <w:t>32.</w:t>
      </w:r>
      <w:r w:rsidRPr="00030477">
        <w:rPr>
          <w:rFonts w:ascii="inherit" w:eastAsia="Times New Roman" w:hAnsi="inherit" w:cs="Times New Roman"/>
          <w:color w:val="000000"/>
          <w:sz w:val="24"/>
          <w:szCs w:val="24"/>
          <w:bdr w:val="none" w:sz="0" w:space="0" w:color="auto" w:frame="1"/>
          <w:lang w:eastAsia="ru-RU"/>
        </w:rPr>
        <w:t>*</w:t>
      </w:r>
      <w:proofErr w:type="gramEnd"/>
      <w:r w:rsidRPr="00030477">
        <w:rPr>
          <w:rFonts w:ascii="inherit" w:eastAsia="Times New Roman" w:hAnsi="inherit" w:cs="Times New Roman"/>
          <w:color w:val="000000"/>
          <w:sz w:val="24"/>
          <w:szCs w:val="24"/>
          <w:bdr w:val="none" w:sz="0" w:space="0" w:color="auto" w:frame="1"/>
          <w:lang w:eastAsia="ru-RU"/>
        </w:rPr>
        <w:t xml:space="preserve"> Прогибы и перемещения элементов конструкций не должны превышать предельных, установленных СНиП 2</w:t>
      </w:r>
      <w:r w:rsidRPr="00030477">
        <w:rPr>
          <w:rFonts w:ascii="inherit" w:eastAsia="Times New Roman" w:hAnsi="inherit" w:cs="Arial"/>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lang w:eastAsia="ru-RU"/>
        </w:rPr>
        <w:t>01</w:t>
      </w:r>
      <w:r w:rsidRPr="00030477">
        <w:rPr>
          <w:rFonts w:ascii="inherit" w:eastAsia="Times New Roman" w:hAnsi="inherit" w:cs="Arial"/>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lang w:eastAsia="ru-RU"/>
        </w:rPr>
        <w:t>07-85</w:t>
      </w:r>
      <w:r w:rsidRPr="00030477">
        <w:rPr>
          <w:rFonts w:ascii="inherit" w:eastAsia="Times New Roman" w:hAnsi="inherit" w:cs="Arial"/>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(Измененная редакция. Изм. № 1).</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4.33.</w:t>
      </w:r>
      <w:r w:rsidRPr="00030477">
        <w:rPr>
          <w:rFonts w:ascii="inherit" w:eastAsia="Times New Roman" w:hAnsi="inherit" w:cs="Times New Roman"/>
          <w:color w:val="000000"/>
          <w:sz w:val="24"/>
          <w:szCs w:val="24"/>
          <w:bdr w:val="none" w:sz="0" w:space="0" w:color="auto" w:frame="1"/>
          <w:lang w:eastAsia="ru-RU"/>
        </w:rPr>
        <w:t> Прогиб изгибаемых элементов следует определять по моменту инерции поперечного сечения брутто. Для составных сечений момент инерции умножается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ж</w:t>
      </w:r>
      <w:proofErr w:type="spellEnd"/>
      <w:r w:rsidRPr="00030477">
        <w:rPr>
          <w:rFonts w:ascii="inherit" w:eastAsia="Times New Roman" w:hAnsi="inherit" w:cs="Times New Roman"/>
          <w:color w:val="000000"/>
          <w:sz w:val="24"/>
          <w:szCs w:val="24"/>
          <w:bdr w:val="none" w:sz="0" w:space="0" w:color="auto" w:frame="1"/>
          <w:lang w:eastAsia="ru-RU"/>
        </w:rPr>
        <w:t> учитывающий сдвиг податливых соединений, приведенный в </w:t>
      </w:r>
      <w:hyperlink r:id="rId172" w:anchor="i547467" w:tooltip="Таблица 13" w:history="1">
        <w:r w:rsidRPr="00030477">
          <w:rPr>
            <w:rFonts w:ascii="inherit" w:eastAsia="Times New Roman" w:hAnsi="inherit" w:cs="Times New Roman"/>
            <w:color w:val="800080"/>
            <w:sz w:val="24"/>
            <w:szCs w:val="24"/>
            <w:bdr w:val="none" w:sz="0" w:space="0" w:color="auto" w:frame="1"/>
            <w:lang w:eastAsia="ru-RU"/>
          </w:rPr>
          <w:t>табл. 13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Наибольший прогиб шарнирно-опертых и консольных изгибаемых элементов постоянного и переменного сечений </w:t>
      </w:r>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76" w:name="i787851"/>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1181100" cy="533400"/>
            <wp:effectExtent l="0" t="0" r="0" b="0"/>
            <wp:docPr id="78" name="Рисунок 78" descr="http://xn--h1ajhf.xn--p1ai/images/snip/20/x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xn--h1ajhf.xn--p1ai/images/snip/20/x118.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181100" cy="533400"/>
                    </a:xfrm>
                    <a:prstGeom prst="rect">
                      <a:avLst/>
                    </a:prstGeom>
                    <a:noFill/>
                    <a:ln>
                      <a:noFill/>
                    </a:ln>
                  </pic:spPr>
                </pic:pic>
              </a:graphicData>
            </a:graphic>
          </wp:inline>
        </w:drawing>
      </w:r>
      <w:bookmarkEnd w:id="76"/>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(50)</w:t>
      </w:r>
    </w:p>
    <w:p w:rsidR="00030477" w:rsidRPr="00030477" w:rsidRDefault="00030477" w:rsidP="00030477">
      <w:pPr>
        <w:shd w:val="clear" w:color="auto" w:fill="FFFFFF"/>
        <w:spacing w:after="0" w:line="240" w:lineRule="auto"/>
        <w:ind w:left="987" w:hanging="98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прогиб балки постоянного сечения высотой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без учета деформаций сдвига;</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наибольшая высота сечения;</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 -        пролет балки;</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 - коэффициент, учитывающий влияние переменности высоты сечения, принимаемый равным 1 для балок постоянного сечения;</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с</w:t>
      </w:r>
      <w:r w:rsidRPr="00030477">
        <w:rPr>
          <w:rFonts w:ascii="inherit" w:eastAsia="Times New Roman" w:hAnsi="inherit" w:cs="Times New Roman"/>
          <w:color w:val="000000"/>
          <w:sz w:val="24"/>
          <w:szCs w:val="24"/>
          <w:bdr w:val="none" w:sz="0" w:space="0" w:color="auto" w:frame="1"/>
          <w:lang w:eastAsia="ru-RU"/>
        </w:rPr>
        <w:t> -       коэффициент, учитывающий влияние деформаций сдвига от поперечной силы.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Значения коэффициентов </w:t>
      </w:r>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с</w:t>
      </w:r>
      <w:r w:rsidRPr="00030477">
        <w:rPr>
          <w:rFonts w:ascii="inherit" w:eastAsia="Times New Roman" w:hAnsi="inherit" w:cs="Times New Roman"/>
          <w:color w:val="000000"/>
          <w:sz w:val="24"/>
          <w:szCs w:val="24"/>
          <w:bdr w:val="none" w:sz="0" w:space="0" w:color="auto" w:frame="1"/>
          <w:lang w:eastAsia="ru-RU"/>
        </w:rPr>
        <w:t> для основных расчетных схем балок приведены в </w:t>
      </w:r>
      <w:hyperlink r:id="rId174" w:anchor="i145888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 </w:t>
      </w:r>
      <w:hyperlink r:id="rId175" w:anchor="i1385175" w:tooltip="Приложение 4" w:history="1">
        <w:r w:rsidRPr="00030477">
          <w:rPr>
            <w:rFonts w:ascii="inherit" w:eastAsia="Times New Roman" w:hAnsi="inherit" w:cs="Times New Roman"/>
            <w:color w:val="800080"/>
            <w:sz w:val="24"/>
            <w:szCs w:val="24"/>
            <w:bdr w:val="none" w:sz="0" w:space="0" w:color="auto" w:frame="1"/>
            <w:lang w:eastAsia="ru-RU"/>
          </w:rPr>
          <w:t>прил. 4</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4.34.</w:t>
      </w:r>
      <w:r w:rsidRPr="00030477">
        <w:rPr>
          <w:rFonts w:ascii="inherit" w:eastAsia="Times New Roman" w:hAnsi="inherit" w:cs="Times New Roman"/>
          <w:color w:val="000000"/>
          <w:sz w:val="24"/>
          <w:szCs w:val="24"/>
          <w:bdr w:val="none" w:sz="0" w:space="0" w:color="auto" w:frame="1"/>
          <w:lang w:eastAsia="ru-RU"/>
        </w:rPr>
        <w:t> Прогиб клееных элементов из фанеры с древесиной следует определять, принимая жесткость сечения равной 0,7 </w:t>
      </w:r>
      <w:proofErr w:type="spellStart"/>
      <w:r w:rsidRPr="00030477">
        <w:rPr>
          <w:rFonts w:ascii="inherit" w:eastAsia="Times New Roman" w:hAnsi="inherit" w:cs="Times New Roman"/>
          <w:i/>
          <w:iCs/>
          <w:color w:val="000000"/>
          <w:sz w:val="24"/>
          <w:szCs w:val="24"/>
          <w:bdr w:val="none" w:sz="0" w:space="0" w:color="auto" w:frame="1"/>
          <w:lang w:eastAsia="ru-RU"/>
        </w:rPr>
        <w:t>ЕI</w:t>
      </w:r>
      <w:r w:rsidRPr="00030477">
        <w:rPr>
          <w:rFonts w:ascii="inherit" w:eastAsia="Times New Roman" w:hAnsi="inherit" w:cs="Times New Roman"/>
          <w:color w:val="000000"/>
          <w:sz w:val="24"/>
          <w:szCs w:val="24"/>
          <w:bdr w:val="none" w:sz="0" w:space="0" w:color="auto" w:frame="1"/>
          <w:vertAlign w:val="subscript"/>
          <w:lang w:eastAsia="ru-RU"/>
        </w:rPr>
        <w:t>пр</w:t>
      </w:r>
      <w:proofErr w:type="spellEnd"/>
      <w:r w:rsidRPr="00030477">
        <w:rPr>
          <w:rFonts w:ascii="inherit" w:eastAsia="Times New Roman" w:hAnsi="inherit" w:cs="Times New Roman"/>
          <w:color w:val="000000"/>
          <w:sz w:val="24"/>
          <w:szCs w:val="24"/>
          <w:bdr w:val="none" w:sz="0" w:space="0" w:color="auto" w:frame="1"/>
          <w:lang w:eastAsia="ru-RU"/>
        </w:rPr>
        <w:t>. Расчетная ширина обшивок плит и панелей при определении прогиба принимается в соответствии с указаниями </w:t>
      </w:r>
      <w:hyperlink r:id="rId176" w:anchor="i711844" w:tooltip="Пункт 4.25" w:history="1">
        <w:r w:rsidRPr="00030477">
          <w:rPr>
            <w:rFonts w:ascii="inherit" w:eastAsia="Times New Roman" w:hAnsi="inherit" w:cs="Times New Roman"/>
            <w:color w:val="800080"/>
            <w:sz w:val="24"/>
            <w:szCs w:val="24"/>
            <w:bdr w:val="none" w:sz="0" w:space="0" w:color="auto" w:frame="1"/>
            <w:lang w:eastAsia="ru-RU"/>
          </w:rPr>
          <w:t>п. 4.25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4.35.</w:t>
      </w:r>
      <w:r w:rsidRPr="00030477">
        <w:rPr>
          <w:rFonts w:ascii="inherit" w:eastAsia="Times New Roman" w:hAnsi="inherit" w:cs="Times New Roman"/>
          <w:color w:val="000000"/>
          <w:sz w:val="24"/>
          <w:szCs w:val="24"/>
          <w:bdr w:val="none" w:sz="0" w:space="0" w:color="auto" w:frame="1"/>
          <w:lang w:eastAsia="ru-RU"/>
        </w:rPr>
        <w:t> Прогиб сжато-изгибаемых шарнирно-опертых симметрично нагруженных элементов и консольных элементов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457200" cy="419100"/>
            <wp:effectExtent l="0" t="0" r="0" b="0"/>
            <wp:docPr id="77" name="Рисунок 77" descr="http://xn--h1ajhf.xn--p1ai/images/snip/20/x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xn--h1ajhf.xn--p1ai/images/snip/20/x120.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(51)</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 - прогиб, определяемый по </w:t>
      </w:r>
      <w:hyperlink r:id="rId178" w:anchor="i787851" w:tooltip="Формула 50" w:history="1">
        <w:r w:rsidRPr="00030477">
          <w:rPr>
            <w:rFonts w:ascii="inherit" w:eastAsia="Times New Roman" w:hAnsi="inherit" w:cs="Times New Roman"/>
            <w:color w:val="800080"/>
            <w:sz w:val="24"/>
            <w:szCs w:val="24"/>
            <w:bdr w:val="none" w:sz="0" w:space="0" w:color="auto" w:frame="1"/>
            <w:lang w:eastAsia="ru-RU"/>
          </w:rPr>
          <w:t>формуле (50</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x - коэффициент, определяемый по </w:t>
      </w:r>
      <w:hyperlink r:id="rId179" w:anchor="i632349" w:tooltip="Формула 30" w:history="1">
        <w:r w:rsidRPr="00030477">
          <w:rPr>
            <w:rFonts w:ascii="inherit" w:eastAsia="Times New Roman" w:hAnsi="inherit" w:cs="Times New Roman"/>
            <w:color w:val="800080"/>
            <w:sz w:val="24"/>
            <w:szCs w:val="24"/>
            <w:bdr w:val="none" w:sz="0" w:space="0" w:color="auto" w:frame="1"/>
            <w:lang w:eastAsia="ru-RU"/>
          </w:rPr>
          <w:t>формуле (30</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77" w:name="i795331"/>
      <w:r w:rsidRPr="00030477">
        <w:rPr>
          <w:rFonts w:ascii="inherit" w:eastAsia="Times New Roman" w:hAnsi="inherit" w:cs="Times New Roman"/>
          <w:caps/>
          <w:color w:val="000000"/>
          <w:kern w:val="36"/>
          <w:sz w:val="24"/>
          <w:szCs w:val="24"/>
          <w:bdr w:val="none" w:sz="0" w:space="0" w:color="auto" w:frame="1"/>
          <w:lang w:eastAsia="ru-RU"/>
        </w:rPr>
        <w:t>5. РАСЧЕТ СОЕДИНЕНИЙ ЭЛЕМЕНТОВ ДЕРЕВЯННЫХ КОНСТРУКЦИЙ</w:t>
      </w:r>
      <w:bookmarkEnd w:id="77"/>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78" w:name="i806532"/>
      <w:r w:rsidRPr="00030477">
        <w:rPr>
          <w:rFonts w:ascii="inherit" w:eastAsia="Times New Roman" w:hAnsi="inherit" w:cs="Times New Roman"/>
          <w:color w:val="000000"/>
          <w:sz w:val="24"/>
          <w:szCs w:val="24"/>
          <w:bdr w:val="none" w:sz="0" w:space="0" w:color="auto" w:frame="1"/>
          <w:lang w:eastAsia="ru-RU"/>
        </w:rPr>
        <w:t>Общие указания</w:t>
      </w:r>
      <w:bookmarkEnd w:id="78"/>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5.1.</w:t>
      </w:r>
      <w:r w:rsidRPr="00030477">
        <w:rPr>
          <w:rFonts w:ascii="inherit" w:eastAsia="Times New Roman" w:hAnsi="inherit" w:cs="Times New Roman"/>
          <w:color w:val="000000"/>
          <w:sz w:val="24"/>
          <w:szCs w:val="24"/>
          <w:bdr w:val="none" w:sz="0" w:space="0" w:color="auto" w:frame="1"/>
          <w:lang w:eastAsia="ru-RU"/>
        </w:rPr>
        <w:t> Действующее на соединение (связь) усилие не должно превышать расчетной несущей способности соединения (связи) </w:t>
      </w: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79" w:name="i811149"/>
      <w:r w:rsidRPr="00030477">
        <w:rPr>
          <w:rFonts w:ascii="inherit" w:eastAsia="Times New Roman" w:hAnsi="inherit" w:cs="Times New Roman"/>
          <w:b/>
          <w:bCs/>
          <w:color w:val="000000"/>
          <w:sz w:val="24"/>
          <w:szCs w:val="24"/>
          <w:bdr w:val="none" w:sz="0" w:space="0" w:color="auto" w:frame="1"/>
          <w:lang w:eastAsia="ru-RU"/>
        </w:rPr>
        <w:t>5.2.</w:t>
      </w:r>
      <w:bookmarkEnd w:id="79"/>
      <w:r w:rsidRPr="00030477">
        <w:rPr>
          <w:rFonts w:ascii="inherit" w:eastAsia="Times New Roman" w:hAnsi="inherit" w:cs="Times New Roman"/>
          <w:color w:val="000000"/>
          <w:sz w:val="24"/>
          <w:szCs w:val="24"/>
          <w:bdr w:val="none" w:sz="0" w:space="0" w:color="auto" w:frame="1"/>
          <w:lang w:eastAsia="ru-RU"/>
        </w:rPr>
        <w:t> Расчетную несущую способность соединений, работающих на смятие и скалывание, следует определять по формулам: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из условия смятия древесины</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см</w:t>
      </w:r>
      <w:r w:rsidRPr="00030477">
        <w:rPr>
          <w:rFonts w:ascii="inherit" w:eastAsia="Times New Roman" w:hAnsi="inherit" w:cs="Times New Roman"/>
          <w:color w:val="000000"/>
          <w:sz w:val="24"/>
          <w:szCs w:val="24"/>
          <w:bdr w:val="none" w:sz="0" w:space="0" w:color="auto" w:frame="1"/>
          <w:lang w:eastAsia="ru-RU"/>
        </w:rPr>
        <w:t>a</w:t>
      </w:r>
      <w:r w:rsidRPr="00030477">
        <w:rPr>
          <w:rFonts w:ascii="inherit" w:eastAsia="Times New Roman" w:hAnsi="inherit" w:cs="Times New Roman"/>
          <w:i/>
          <w:iCs/>
          <w:color w:val="000000"/>
          <w:sz w:val="24"/>
          <w:szCs w:val="24"/>
          <w:bdr w:val="none" w:sz="0" w:space="0" w:color="auto" w:frame="1"/>
          <w:lang w:eastAsia="ru-RU"/>
        </w:rPr>
        <w:t>F</w:t>
      </w:r>
      <w:proofErr w:type="gramStart"/>
      <w:r w:rsidRPr="00030477">
        <w:rPr>
          <w:rFonts w:ascii="inherit" w:eastAsia="Times New Roman" w:hAnsi="inherit" w:cs="Times New Roman"/>
          <w:color w:val="000000"/>
          <w:sz w:val="24"/>
          <w:szCs w:val="24"/>
          <w:bdr w:val="none" w:sz="0" w:space="0" w:color="auto" w:frame="1"/>
          <w:lang w:eastAsia="ru-RU"/>
        </w:rPr>
        <w:t>см;   </w:t>
      </w:r>
      <w:proofErr w:type="gramEnd"/>
      <w:r w:rsidRPr="00030477">
        <w:rPr>
          <w:rFonts w:ascii="inherit" w:eastAsia="Times New Roman" w:hAnsi="inherit" w:cs="Times New Roman"/>
          <w:color w:val="000000"/>
          <w:sz w:val="24"/>
          <w:szCs w:val="24"/>
          <w:bdr w:val="none" w:sz="0" w:space="0" w:color="auto" w:frame="1"/>
          <w:lang w:eastAsia="ru-RU"/>
        </w:rPr>
        <w:t>                                                               (52)</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из условия скалывания древесины</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704850" cy="257175"/>
            <wp:effectExtent l="0" t="0" r="0" b="9525"/>
            <wp:docPr id="76" name="Рисунок 76" descr="http://xn--h1ajhf.xn--p1ai/images/snip/20/x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xn--h1ajhf.xn--p1ai/images/snip/20/x122.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(53)</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vertAlign w:val="subscript"/>
          <w:lang w:eastAsia="ru-RU"/>
        </w:rPr>
        <w:t>см</w:t>
      </w:r>
      <w:proofErr w:type="spellEnd"/>
      <w:r w:rsidRPr="00030477">
        <w:rPr>
          <w:rFonts w:ascii="inherit" w:eastAsia="Times New Roman" w:hAnsi="inherit" w:cs="Times New Roman"/>
          <w:color w:val="000000"/>
          <w:sz w:val="24"/>
          <w:szCs w:val="24"/>
          <w:bdr w:val="none" w:sz="0" w:space="0" w:color="auto" w:frame="1"/>
          <w:lang w:eastAsia="ru-RU"/>
        </w:rPr>
        <w:t> -    расчетная площадь смятия;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F</w:t>
      </w:r>
      <w:r w:rsidRPr="00030477">
        <w:rPr>
          <w:rFonts w:ascii="inherit" w:eastAsia="Times New Roman" w:hAnsi="inherit" w:cs="Times New Roman"/>
          <w:color w:val="000000"/>
          <w:sz w:val="24"/>
          <w:szCs w:val="24"/>
          <w:bdr w:val="none" w:sz="0" w:space="0" w:color="auto" w:frame="1"/>
          <w:lang w:eastAsia="ru-RU"/>
        </w:rPr>
        <w:t>см</w:t>
      </w:r>
      <w:proofErr w:type="spellEnd"/>
      <w:r w:rsidRPr="00030477">
        <w:rPr>
          <w:rFonts w:ascii="inherit" w:eastAsia="Times New Roman" w:hAnsi="inherit" w:cs="Times New Roman"/>
          <w:color w:val="000000"/>
          <w:sz w:val="24"/>
          <w:szCs w:val="24"/>
          <w:bdr w:val="none" w:sz="0" w:space="0" w:color="auto" w:frame="1"/>
          <w:lang w:eastAsia="ru-RU"/>
        </w:rPr>
        <w:t> -     расчетная площадь скалывания;</w:t>
      </w:r>
    </w:p>
    <w:p w:rsidR="00030477" w:rsidRPr="00030477" w:rsidRDefault="00030477" w:rsidP="00030477">
      <w:pPr>
        <w:shd w:val="clear" w:color="auto" w:fill="FFFFFF"/>
        <w:spacing w:after="0" w:line="240" w:lineRule="auto"/>
        <w:ind w:left="1081" w:hanging="845"/>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смa</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древесины смятию под углом к направлению волокон;</w:t>
      </w:r>
    </w:p>
    <w:p w:rsidR="00030477" w:rsidRPr="00030477" w:rsidRDefault="00030477" w:rsidP="00030477">
      <w:pPr>
        <w:shd w:val="clear" w:color="auto" w:fill="FFFFFF"/>
        <w:spacing w:after="0" w:line="240" w:lineRule="auto"/>
        <w:ind w:left="1034" w:hanging="751"/>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266700" cy="257175"/>
            <wp:effectExtent l="0" t="0" r="0" b="9525"/>
            <wp:docPr id="75" name="Рисунок 75" descr="http://xn--h1ajhf.xn--p1ai/images/snip/20/x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xn--h1ajhf.xn--p1ai/images/snip/20/x124.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   расчетное среднее по площадке скалывания сопротивление древесины скалыванию вдоль волокон, определяемое </w:t>
      </w:r>
      <w:hyperlink r:id="rId182" w:anchor="i838583" w:tooltip="Пункт 5.3" w:history="1">
        <w:r w:rsidRPr="00030477">
          <w:rPr>
            <w:rFonts w:ascii="inherit" w:eastAsia="Times New Roman" w:hAnsi="inherit" w:cs="Times New Roman"/>
            <w:color w:val="800080"/>
            <w:sz w:val="24"/>
            <w:szCs w:val="24"/>
            <w:bdr w:val="none" w:sz="0" w:space="0" w:color="auto" w:frame="1"/>
            <w:lang w:eastAsia="ru-RU"/>
          </w:rPr>
          <w:t>п. 5.3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80" w:name="i827151"/>
      <w:bookmarkStart w:id="81" w:name="i838583"/>
      <w:bookmarkEnd w:id="80"/>
      <w:r w:rsidRPr="00030477">
        <w:rPr>
          <w:rFonts w:ascii="inherit" w:eastAsia="Times New Roman" w:hAnsi="inherit" w:cs="Times New Roman"/>
          <w:b/>
          <w:bCs/>
          <w:color w:val="000000"/>
          <w:sz w:val="24"/>
          <w:szCs w:val="24"/>
          <w:bdr w:val="none" w:sz="0" w:space="0" w:color="auto" w:frame="1"/>
          <w:lang w:eastAsia="ru-RU"/>
        </w:rPr>
        <w:t>5.3.</w:t>
      </w:r>
      <w:bookmarkEnd w:id="81"/>
      <w:r w:rsidRPr="00030477">
        <w:rPr>
          <w:rFonts w:ascii="inherit" w:eastAsia="Times New Roman" w:hAnsi="inherit" w:cs="Times New Roman"/>
          <w:color w:val="000000"/>
          <w:sz w:val="24"/>
          <w:szCs w:val="24"/>
          <w:bdr w:val="none" w:sz="0" w:space="0" w:color="auto" w:frame="1"/>
          <w:lang w:eastAsia="ru-RU"/>
        </w:rPr>
        <w:t> Среднее по площадке скалывания расчетное сопротивление древесины скалыванию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981075" cy="581025"/>
            <wp:effectExtent l="0" t="0" r="9525" b="9525"/>
            <wp:docPr id="74" name="Рисунок 74" descr="http://xn--h1ajhf.xn--p1ai/images/snip/20/x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xn--h1ajhf.xn--p1ai/images/snip/20/x126.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981075" cy="58102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(54)</w:t>
      </w:r>
    </w:p>
    <w:p w:rsidR="00030477" w:rsidRPr="00030477" w:rsidRDefault="00030477" w:rsidP="00030477">
      <w:pPr>
        <w:shd w:val="clear" w:color="auto" w:fill="FFFFFF"/>
        <w:spacing w:after="0" w:line="240" w:lineRule="auto"/>
        <w:ind w:left="987" w:hanging="98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ск</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древесины скалыванию вдоль волокон (при расчете по максимальному напряжению);</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ск</w:t>
      </w:r>
      <w:proofErr w:type="spellEnd"/>
      <w:r w:rsidRPr="00030477">
        <w:rPr>
          <w:rFonts w:ascii="inherit" w:eastAsia="Times New Roman" w:hAnsi="inherit" w:cs="Times New Roman"/>
          <w:color w:val="000000"/>
          <w:sz w:val="24"/>
          <w:szCs w:val="24"/>
          <w:bdr w:val="none" w:sz="0" w:space="0" w:color="auto" w:frame="1"/>
          <w:lang w:eastAsia="ru-RU"/>
        </w:rPr>
        <w:t> -      расчетная длина плоскости скалывания, принимаемая не более 10 глубин врезки в элемент;</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lang w:eastAsia="ru-RU"/>
        </w:rPr>
        <w:t> -       плечо сил скалывания, принимаемое равным 0,5</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при расчете элементов с несимметричной врезкой в соединениях без зазора между элементами (</w:t>
      </w:r>
      <w:hyperlink r:id="rId184" w:anchor="i848901" w:tooltip="Рисунок 5" w:history="1">
        <w:r w:rsidRPr="00030477">
          <w:rPr>
            <w:rFonts w:ascii="inherit" w:eastAsia="Times New Roman" w:hAnsi="inherit" w:cs="Times New Roman"/>
            <w:color w:val="800080"/>
            <w:sz w:val="24"/>
            <w:szCs w:val="24"/>
            <w:bdr w:val="none" w:sz="0" w:space="0" w:color="auto" w:frame="1"/>
            <w:lang w:eastAsia="ru-RU"/>
          </w:rPr>
          <w:t>рис. 5</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и 0,25</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при расчете симметрично загруженных элементов с симметричной врезкой (</w:t>
      </w:r>
      <w:hyperlink r:id="rId185" w:anchor="i848901" w:tooltip="Рисунок 5" w:history="1">
        <w:r w:rsidRPr="00030477">
          <w:rPr>
            <w:rFonts w:ascii="inherit" w:eastAsia="Times New Roman" w:hAnsi="inherit" w:cs="Times New Roman"/>
            <w:color w:val="800080"/>
            <w:sz w:val="24"/>
            <w:szCs w:val="24"/>
            <w:bdr w:val="none" w:sz="0" w:space="0" w:color="auto" w:frame="1"/>
            <w:lang w:eastAsia="ru-RU"/>
          </w:rPr>
          <w:t>рис. 5</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б</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полная высота поперечного сечения элемента);</w:t>
      </w:r>
    </w:p>
    <w:p w:rsidR="00030477" w:rsidRPr="00030477" w:rsidRDefault="00030477" w:rsidP="00030477">
      <w:pPr>
        <w:shd w:val="clear" w:color="auto" w:fill="FFFFFF"/>
        <w:spacing w:after="0" w:line="240" w:lineRule="auto"/>
        <w:ind w:left="987"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b -       коэффициент, принимаемый равным 0,25 при расчете соединений, работающих по схеме, показанной на </w:t>
      </w:r>
      <w:hyperlink r:id="rId186" w:anchor="i848901" w:tooltip="Рисунок 5" w:history="1">
        <w:r w:rsidRPr="00030477">
          <w:rPr>
            <w:rFonts w:ascii="inherit" w:eastAsia="Times New Roman" w:hAnsi="inherit" w:cs="Times New Roman"/>
            <w:color w:val="800080"/>
            <w:sz w:val="24"/>
            <w:szCs w:val="24"/>
            <w:bdr w:val="none" w:sz="0" w:space="0" w:color="auto" w:frame="1"/>
            <w:lang w:eastAsia="ru-RU"/>
          </w:rPr>
          <w:t>рис. 5</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г</w:t>
      </w:r>
      <w:r w:rsidRPr="00030477">
        <w:rPr>
          <w:rFonts w:ascii="inherit" w:eastAsia="Times New Roman" w:hAnsi="inherit" w:cs="Times New Roman"/>
          <w:color w:val="000000"/>
          <w:sz w:val="24"/>
          <w:szCs w:val="24"/>
          <w:bdr w:val="none" w:sz="0" w:space="0" w:color="auto" w:frame="1"/>
          <w:lang w:eastAsia="ru-RU"/>
        </w:rPr>
        <w:t> и b = 0,125 при расчете соединений, работающих по схеме согласно </w:t>
      </w:r>
      <w:hyperlink r:id="rId187" w:anchor="i848901" w:tooltip="Рисунок 5" w:history="1">
        <w:r w:rsidRPr="00030477">
          <w:rPr>
            <w:rFonts w:ascii="inherit" w:eastAsia="Times New Roman" w:hAnsi="inherit" w:cs="Times New Roman"/>
            <w:color w:val="800080"/>
            <w:sz w:val="24"/>
            <w:szCs w:val="24"/>
            <w:bdr w:val="none" w:sz="0" w:space="0" w:color="auto" w:frame="1"/>
            <w:lang w:eastAsia="ru-RU"/>
          </w:rPr>
          <w:t>рис. 5</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в</w:t>
      </w:r>
      <w:r w:rsidRPr="00030477">
        <w:rPr>
          <w:rFonts w:ascii="inherit" w:eastAsia="Times New Roman" w:hAnsi="inherit" w:cs="Times New Roman"/>
          <w:color w:val="000000"/>
          <w:sz w:val="24"/>
          <w:szCs w:val="24"/>
          <w:bdr w:val="none" w:sz="0" w:space="0" w:color="auto" w:frame="1"/>
          <w:lang w:eastAsia="ru-RU"/>
        </w:rPr>
        <w:t>; если обеспечено обжатие по плоскостям скалывания.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Отношение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ск</w:t>
      </w:r>
      <w:proofErr w:type="spellEnd"/>
      <w:r w:rsidRPr="00030477">
        <w:rPr>
          <w:rFonts w:ascii="inherit" w:eastAsia="Times New Roman" w:hAnsi="inherit" w:cs="Times New Roman"/>
          <w:color w:val="000000"/>
          <w:sz w:val="24"/>
          <w:szCs w:val="24"/>
          <w:bdr w:val="none" w:sz="0" w:space="0" w:color="auto" w:frame="1"/>
          <w:vertAlign w:val="subscript"/>
          <w:lang w:eastAsia="ru-RU"/>
        </w:rPr>
        <w:t> </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i/>
          <w:iCs/>
          <w:color w:val="000000"/>
          <w:sz w:val="24"/>
          <w:szCs w:val="24"/>
          <w:bdr w:val="none" w:sz="0" w:space="0" w:color="auto" w:frame="1"/>
          <w:lang w:eastAsia="ru-RU"/>
        </w:rPr>
        <w:t>е</w:t>
      </w:r>
      <w:r w:rsidRPr="00030477">
        <w:rPr>
          <w:rFonts w:ascii="inherit" w:eastAsia="Times New Roman" w:hAnsi="inherit" w:cs="Times New Roman"/>
          <w:color w:val="000000"/>
          <w:sz w:val="24"/>
          <w:szCs w:val="24"/>
          <w:bdr w:val="none" w:sz="0" w:space="0" w:color="auto" w:frame="1"/>
          <w:lang w:eastAsia="ru-RU"/>
        </w:rPr>
        <w:t> должно быть не менее 3.</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82" w:name="i848901"/>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038475" cy="1943100"/>
            <wp:effectExtent l="0" t="0" r="9525" b="0"/>
            <wp:docPr id="73" name="Рисунок 73" descr="http://xn--h1ajhf.xn--p1ai/images/snip/20/x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xn--h1ajhf.xn--p1ai/images/snip/20/x128.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3038475" cy="1943100"/>
                    </a:xfrm>
                    <a:prstGeom prst="rect">
                      <a:avLst/>
                    </a:prstGeom>
                    <a:noFill/>
                    <a:ln>
                      <a:noFill/>
                    </a:ln>
                  </pic:spPr>
                </pic:pic>
              </a:graphicData>
            </a:graphic>
          </wp:inline>
        </w:drawing>
      </w:r>
      <w:bookmarkEnd w:id="82"/>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5. Врезки в элементах соединений</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несимметричная;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симметричная; </w:t>
      </w:r>
      <w:r w:rsidRPr="00030477">
        <w:rPr>
          <w:rFonts w:ascii="inherit" w:eastAsia="Times New Roman" w:hAnsi="inherit" w:cs="Times New Roman"/>
          <w:i/>
          <w:iCs/>
          <w:color w:val="000000"/>
          <w:sz w:val="20"/>
          <w:szCs w:val="20"/>
          <w:bdr w:val="none" w:sz="0" w:space="0" w:color="auto" w:frame="1"/>
          <w:lang w:eastAsia="ru-RU"/>
        </w:rPr>
        <w:t>в</w:t>
      </w:r>
      <w:r w:rsidRPr="00030477">
        <w:rPr>
          <w:rFonts w:ascii="inherit" w:eastAsia="Times New Roman" w:hAnsi="inherit" w:cs="Times New Roman"/>
          <w:color w:val="000000"/>
          <w:sz w:val="20"/>
          <w:szCs w:val="20"/>
          <w:bdr w:val="none" w:sz="0" w:space="0" w:color="auto" w:frame="1"/>
          <w:lang w:eastAsia="ru-RU"/>
        </w:rPr>
        <w:t>, </w:t>
      </w:r>
      <w:r w:rsidRPr="00030477">
        <w:rPr>
          <w:rFonts w:ascii="inherit" w:eastAsia="Times New Roman" w:hAnsi="inherit" w:cs="Times New Roman"/>
          <w:i/>
          <w:iCs/>
          <w:color w:val="000000"/>
          <w:sz w:val="20"/>
          <w:szCs w:val="20"/>
          <w:bdr w:val="none" w:sz="0" w:space="0" w:color="auto" w:frame="1"/>
          <w:lang w:eastAsia="ru-RU"/>
        </w:rPr>
        <w:t>г</w:t>
      </w:r>
      <w:r w:rsidRPr="00030477">
        <w:rPr>
          <w:rFonts w:ascii="inherit" w:eastAsia="Times New Roman" w:hAnsi="inherit" w:cs="Times New Roman"/>
          <w:color w:val="000000"/>
          <w:sz w:val="20"/>
          <w:szCs w:val="20"/>
          <w:bdr w:val="none" w:sz="0" w:space="0" w:color="auto" w:frame="1"/>
          <w:lang w:eastAsia="ru-RU"/>
        </w:rPr>
        <w:t> - схемы скалывания в соединениях</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83" w:name="i854480"/>
      <w:r w:rsidRPr="00030477">
        <w:rPr>
          <w:rFonts w:ascii="inherit" w:eastAsia="Times New Roman" w:hAnsi="inherit" w:cs="Times New Roman"/>
          <w:color w:val="000000"/>
          <w:sz w:val="24"/>
          <w:szCs w:val="24"/>
          <w:bdr w:val="none" w:sz="0" w:space="0" w:color="auto" w:frame="1"/>
          <w:lang w:eastAsia="ru-RU"/>
        </w:rPr>
        <w:t>Клеевые соединения</w:t>
      </w:r>
      <w:bookmarkEnd w:id="83"/>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5.4.</w:t>
      </w:r>
      <w:r w:rsidRPr="00030477">
        <w:rPr>
          <w:rFonts w:ascii="inherit" w:eastAsia="Times New Roman" w:hAnsi="inherit" w:cs="Times New Roman"/>
          <w:color w:val="000000"/>
          <w:sz w:val="24"/>
          <w:szCs w:val="24"/>
          <w:bdr w:val="none" w:sz="0" w:space="0" w:color="auto" w:frame="1"/>
          <w:lang w:eastAsia="ru-RU"/>
        </w:rPr>
        <w:t> При расчете конструкций клеевые соединения следует рассматривать как неподатливые соединения.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5.5.</w:t>
      </w:r>
      <w:r w:rsidRPr="00030477">
        <w:rPr>
          <w:rFonts w:ascii="inherit" w:eastAsia="Times New Roman" w:hAnsi="inherit" w:cs="Times New Roman"/>
          <w:color w:val="000000"/>
          <w:sz w:val="24"/>
          <w:szCs w:val="24"/>
          <w:bdr w:val="none" w:sz="0" w:space="0" w:color="auto" w:frame="1"/>
          <w:lang w:eastAsia="ru-RU"/>
        </w:rPr>
        <w:t> Клеевые соединения следует использовать: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для стыкования отдельных слоев на зубчатом соединении (</w:t>
      </w:r>
      <w:hyperlink r:id="rId189" w:anchor="i864313" w:tooltip="Рисунок 6" w:history="1">
        <w:r w:rsidRPr="00030477">
          <w:rPr>
            <w:rFonts w:ascii="inherit" w:eastAsia="Times New Roman" w:hAnsi="inherit" w:cs="Times New Roman"/>
            <w:color w:val="800080"/>
            <w:sz w:val="24"/>
            <w:szCs w:val="24"/>
            <w:bdr w:val="none" w:sz="0" w:space="0" w:color="auto" w:frame="1"/>
            <w:lang w:eastAsia="ru-RU"/>
          </w:rPr>
          <w:t>рис. 6</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для образования сплошного сечения (пакетов) путем сплачивания слоев по высоте и ширине сечения. При этом по ширине пакета швы склеиваемых кромок в соседних слоях следует сдвигать не менее чем на толщину слоя d по отношению друг к другу (</w:t>
      </w:r>
      <w:hyperlink r:id="rId190" w:anchor="i864313" w:tooltip="Рисунок 6" w:history="1">
        <w:r w:rsidRPr="00030477">
          <w:rPr>
            <w:rFonts w:ascii="inherit" w:eastAsia="Times New Roman" w:hAnsi="inherit" w:cs="Times New Roman"/>
            <w:color w:val="800080"/>
            <w:sz w:val="24"/>
            <w:szCs w:val="24"/>
            <w:bdr w:val="none" w:sz="0" w:space="0" w:color="auto" w:frame="1"/>
            <w:lang w:eastAsia="ru-RU"/>
          </w:rPr>
          <w:t>рис. 6</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б</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для стыкования клееных пакетов, сопрягаемых под углом на зубчатый шип по всей высоте сечения (</w:t>
      </w:r>
      <w:hyperlink r:id="rId191" w:anchor="i864313" w:tooltip="Рисунок 6" w:history="1">
        <w:r w:rsidRPr="00030477">
          <w:rPr>
            <w:rFonts w:ascii="inherit" w:eastAsia="Times New Roman" w:hAnsi="inherit" w:cs="Times New Roman"/>
            <w:color w:val="800080"/>
            <w:sz w:val="24"/>
            <w:szCs w:val="24"/>
            <w:bdr w:val="none" w:sz="0" w:space="0" w:color="auto" w:frame="1"/>
            <w:lang w:eastAsia="ru-RU"/>
          </w:rPr>
          <w:t>рис. 6</w:t>
        </w:r>
      </w:hyperlink>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в</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84" w:name="i864313"/>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2295525" cy="2886075"/>
            <wp:effectExtent l="0" t="0" r="9525" b="9525"/>
            <wp:docPr id="72" name="Рисунок 72" descr="http://xn--h1ajhf.xn--p1ai/images/snip/20/x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xn--h1ajhf.xn--p1ai/images/snip/20/x129.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2295525" cy="2886075"/>
                    </a:xfrm>
                    <a:prstGeom prst="rect">
                      <a:avLst/>
                    </a:prstGeom>
                    <a:noFill/>
                    <a:ln>
                      <a:noFill/>
                    </a:ln>
                  </pic:spPr>
                </pic:pic>
              </a:graphicData>
            </a:graphic>
          </wp:inline>
        </w:drawing>
      </w:r>
      <w:bookmarkEnd w:id="84"/>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6. Клеевые соединения</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xml:space="preserve"> - при стыковании отдельных слоев по длине зубчатым шипом, выходящим на </w:t>
      </w:r>
      <w:proofErr w:type="spellStart"/>
      <w:r w:rsidRPr="00030477">
        <w:rPr>
          <w:rFonts w:ascii="inherit" w:eastAsia="Times New Roman" w:hAnsi="inherit" w:cs="Times New Roman"/>
          <w:color w:val="000000"/>
          <w:sz w:val="20"/>
          <w:szCs w:val="20"/>
          <w:bdr w:val="none" w:sz="0" w:space="0" w:color="auto" w:frame="1"/>
          <w:lang w:eastAsia="ru-RU"/>
        </w:rPr>
        <w:t>пласть</w:t>
      </w:r>
      <w:proofErr w:type="spellEnd"/>
      <w:r w:rsidRPr="00030477">
        <w:rPr>
          <w:rFonts w:ascii="inherit" w:eastAsia="Times New Roman" w:hAnsi="inherit" w:cs="Times New Roman"/>
          <w:color w:val="000000"/>
          <w:sz w:val="20"/>
          <w:szCs w:val="20"/>
          <w:bdr w:val="none" w:sz="0" w:space="0" w:color="auto" w:frame="1"/>
          <w:lang w:eastAsia="ru-RU"/>
        </w:rPr>
        <w:t>;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xml:space="preserve"> - при образовании пакетов и сплачивании по </w:t>
      </w:r>
      <w:proofErr w:type="spellStart"/>
      <w:r w:rsidRPr="00030477">
        <w:rPr>
          <w:rFonts w:ascii="inherit" w:eastAsia="Times New Roman" w:hAnsi="inherit" w:cs="Times New Roman"/>
          <w:color w:val="000000"/>
          <w:sz w:val="20"/>
          <w:szCs w:val="20"/>
          <w:bdr w:val="none" w:sz="0" w:space="0" w:color="auto" w:frame="1"/>
          <w:lang w:eastAsia="ru-RU"/>
        </w:rPr>
        <w:t>пласти</w:t>
      </w:r>
      <w:proofErr w:type="spellEnd"/>
      <w:r w:rsidRPr="00030477">
        <w:rPr>
          <w:rFonts w:ascii="inherit" w:eastAsia="Times New Roman" w:hAnsi="inherit" w:cs="Times New Roman"/>
          <w:color w:val="000000"/>
          <w:sz w:val="20"/>
          <w:szCs w:val="20"/>
          <w:bdr w:val="none" w:sz="0" w:space="0" w:color="auto" w:frame="1"/>
          <w:lang w:eastAsia="ru-RU"/>
        </w:rPr>
        <w:t xml:space="preserve"> и кромке; </w:t>
      </w:r>
      <w:r w:rsidRPr="00030477">
        <w:rPr>
          <w:rFonts w:ascii="inherit" w:eastAsia="Times New Roman" w:hAnsi="inherit" w:cs="Times New Roman"/>
          <w:i/>
          <w:iCs/>
          <w:color w:val="000000"/>
          <w:sz w:val="20"/>
          <w:szCs w:val="20"/>
          <w:bdr w:val="none" w:sz="0" w:space="0" w:color="auto" w:frame="1"/>
          <w:lang w:eastAsia="ru-RU"/>
        </w:rPr>
        <w:t>в</w:t>
      </w:r>
      <w:r w:rsidRPr="00030477">
        <w:rPr>
          <w:rFonts w:ascii="inherit" w:eastAsia="Times New Roman" w:hAnsi="inherit" w:cs="Times New Roman"/>
          <w:color w:val="000000"/>
          <w:sz w:val="20"/>
          <w:szCs w:val="20"/>
          <w:bdr w:val="none" w:sz="0" w:space="0" w:color="auto" w:frame="1"/>
          <w:lang w:eastAsia="ru-RU"/>
        </w:rPr>
        <w:t> - при стыковании клееных элементов под углом зубчатым шипом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Величина внутреннего угла между осями сопрягаемых под углом элементов должна быть не менее 104°.</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5.6.</w:t>
      </w:r>
      <w:r w:rsidRPr="00030477">
        <w:rPr>
          <w:rFonts w:ascii="inherit" w:eastAsia="Times New Roman" w:hAnsi="inherit" w:cs="Times New Roman"/>
          <w:color w:val="000000"/>
          <w:sz w:val="24"/>
          <w:szCs w:val="24"/>
          <w:bdr w:val="none" w:sz="0" w:space="0" w:color="auto" w:frame="1"/>
          <w:lang w:eastAsia="ru-RU"/>
        </w:rPr>
        <w:t xml:space="preserve"> Применение </w:t>
      </w:r>
      <w:proofErr w:type="spellStart"/>
      <w:r w:rsidRPr="00030477">
        <w:rPr>
          <w:rFonts w:ascii="inherit" w:eastAsia="Times New Roman" w:hAnsi="inherit" w:cs="Times New Roman"/>
          <w:color w:val="000000"/>
          <w:sz w:val="24"/>
          <w:szCs w:val="24"/>
          <w:bdr w:val="none" w:sz="0" w:space="0" w:color="auto" w:frame="1"/>
          <w:lang w:eastAsia="ru-RU"/>
        </w:rPr>
        <w:t>усового</w:t>
      </w:r>
      <w:proofErr w:type="spellEnd"/>
      <w:r w:rsidRPr="00030477">
        <w:rPr>
          <w:rFonts w:ascii="inherit" w:eastAsia="Times New Roman" w:hAnsi="inherit" w:cs="Times New Roman"/>
          <w:color w:val="000000"/>
          <w:sz w:val="24"/>
          <w:szCs w:val="24"/>
          <w:bdr w:val="none" w:sz="0" w:space="0" w:color="auto" w:frame="1"/>
          <w:lang w:eastAsia="ru-RU"/>
        </w:rPr>
        <w:t xml:space="preserve"> соединения допускается для фанеры вдоль волокон наружных слоев. Длину </w:t>
      </w:r>
      <w:proofErr w:type="spellStart"/>
      <w:r w:rsidRPr="00030477">
        <w:rPr>
          <w:rFonts w:ascii="inherit" w:eastAsia="Times New Roman" w:hAnsi="inherit" w:cs="Times New Roman"/>
          <w:color w:val="000000"/>
          <w:sz w:val="24"/>
          <w:szCs w:val="24"/>
          <w:bdr w:val="none" w:sz="0" w:space="0" w:color="auto" w:frame="1"/>
          <w:lang w:eastAsia="ru-RU"/>
        </w:rPr>
        <w:t>усового</w:t>
      </w:r>
      <w:proofErr w:type="spellEnd"/>
      <w:r w:rsidRPr="00030477">
        <w:rPr>
          <w:rFonts w:ascii="inherit" w:eastAsia="Times New Roman" w:hAnsi="inherit" w:cs="Times New Roman"/>
          <w:color w:val="000000"/>
          <w:sz w:val="24"/>
          <w:szCs w:val="24"/>
          <w:bdr w:val="none" w:sz="0" w:space="0" w:color="auto" w:frame="1"/>
          <w:lang w:eastAsia="ru-RU"/>
        </w:rPr>
        <w:t xml:space="preserve"> соединения следует принимать не менее 10 толщин стыкуемых элементов.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lastRenderedPageBreak/>
        <w:t>5.7.</w:t>
      </w:r>
      <w:r w:rsidRPr="00030477">
        <w:rPr>
          <w:rFonts w:ascii="inherit" w:eastAsia="Times New Roman" w:hAnsi="inherit" w:cs="Times New Roman"/>
          <w:color w:val="000000"/>
          <w:sz w:val="24"/>
          <w:szCs w:val="24"/>
          <w:bdr w:val="none" w:sz="0" w:space="0" w:color="auto" w:frame="1"/>
          <w:lang w:eastAsia="ru-RU"/>
        </w:rPr>
        <w:t> Толщину склеиваемых слоев в элементах, как правило, не следует принимать более 33 мм. В прямолинейных элементах допускается толщина слоев до 42 мм при условии устройства в них продольных прорезей.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5.8.</w:t>
      </w:r>
      <w:r w:rsidRPr="00030477">
        <w:rPr>
          <w:rFonts w:ascii="inherit" w:eastAsia="Times New Roman" w:hAnsi="inherit" w:cs="Times New Roman"/>
          <w:color w:val="000000"/>
          <w:sz w:val="24"/>
          <w:szCs w:val="24"/>
          <w:bdr w:val="none" w:sz="0" w:space="0" w:color="auto" w:frame="1"/>
          <w:lang w:eastAsia="ru-RU"/>
        </w:rPr>
        <w:t> В клееных элементах из фанеры с древесиной не следует применять доски шириной более 100 мм при склеивании их с фанерой и более 150 мм в примыканиях элементов под углом от 30 до 45°.</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85" w:name="i871836"/>
      <w:r w:rsidRPr="00030477">
        <w:rPr>
          <w:rFonts w:ascii="inherit" w:eastAsia="Times New Roman" w:hAnsi="inherit" w:cs="Times New Roman"/>
          <w:color w:val="000000"/>
          <w:sz w:val="24"/>
          <w:szCs w:val="24"/>
          <w:bdr w:val="none" w:sz="0" w:space="0" w:color="auto" w:frame="1"/>
          <w:lang w:eastAsia="ru-RU"/>
        </w:rPr>
        <w:t>Соединения на врубках</w:t>
      </w:r>
      <w:bookmarkEnd w:id="85"/>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5.9.</w:t>
      </w:r>
      <w:r w:rsidRPr="00030477">
        <w:rPr>
          <w:rFonts w:ascii="inherit" w:eastAsia="Times New Roman" w:hAnsi="inherit" w:cs="Times New Roman"/>
          <w:color w:val="000000"/>
          <w:sz w:val="24"/>
          <w:szCs w:val="24"/>
          <w:bdr w:val="none" w:sz="0" w:space="0" w:color="auto" w:frame="1"/>
          <w:lang w:eastAsia="ru-RU"/>
        </w:rPr>
        <w:t> Узловые соединения элементов из брусьев и круглого леса на лобовых врубках следует выполнять с одним зубом (</w:t>
      </w:r>
      <w:hyperlink r:id="rId193" w:anchor="i888403" w:tooltip="Рисунок 7" w:history="1">
        <w:r w:rsidRPr="00030477">
          <w:rPr>
            <w:rFonts w:ascii="inherit" w:eastAsia="Times New Roman" w:hAnsi="inherit" w:cs="Times New Roman"/>
            <w:color w:val="800080"/>
            <w:sz w:val="24"/>
            <w:szCs w:val="24"/>
            <w:bdr w:val="none" w:sz="0" w:space="0" w:color="auto" w:frame="1"/>
            <w:lang w:eastAsia="ru-RU"/>
          </w:rPr>
          <w:t>рис. 7</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86" w:name="i888403"/>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362325" cy="1857375"/>
            <wp:effectExtent l="0" t="0" r="9525" b="9525"/>
            <wp:docPr id="71" name="Рисунок 71" descr="http://xn--h1ajhf.xn--p1ai/images/snip/20/x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xn--h1ajhf.xn--p1ai/images/snip/20/x131.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3362325" cy="1857375"/>
                    </a:xfrm>
                    <a:prstGeom prst="rect">
                      <a:avLst/>
                    </a:prstGeom>
                    <a:noFill/>
                    <a:ln>
                      <a:noFill/>
                    </a:ln>
                  </pic:spPr>
                </pic:pic>
              </a:graphicData>
            </a:graphic>
          </wp:inline>
        </w:drawing>
      </w:r>
      <w:bookmarkEnd w:id="86"/>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7. Лобовая врубка с одним зубом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Рабочая плоскость смятия во врубках при соединении элементов, не испытывающих поперечного изгиба, должна располагаться перпендикулярно оси примыкающего сжатого элемента. Если примыкающий элемент помимо сжатия испытывает поперечный изгиб, рабочую плоскость смятия во врубках следует располагать перпендикулярно равнодействующей осевой и поперечной сил.</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Элементы, соединяемые на лобовых врубках, должны быть стянуты болтами.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5.10.</w:t>
      </w:r>
      <w:r w:rsidRPr="00030477">
        <w:rPr>
          <w:rFonts w:ascii="inherit" w:eastAsia="Times New Roman" w:hAnsi="inherit" w:cs="Times New Roman"/>
          <w:color w:val="000000"/>
          <w:sz w:val="24"/>
          <w:szCs w:val="24"/>
          <w:bdr w:val="none" w:sz="0" w:space="0" w:color="auto" w:frame="1"/>
          <w:lang w:eastAsia="ru-RU"/>
        </w:rPr>
        <w:t> Лобовые врубки следует рассчитывать на скалывание согласно указаниям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"i811149"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5.2"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5.2</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195" w:anchor="i827151" w:tooltip="п. 5.3" w:history="1">
        <w:r w:rsidRPr="00030477">
          <w:rPr>
            <w:rFonts w:ascii="inherit" w:eastAsia="Times New Roman" w:hAnsi="inherit" w:cs="Times New Roman"/>
            <w:color w:val="800080"/>
            <w:sz w:val="24"/>
            <w:szCs w:val="24"/>
            <w:bdr w:val="none" w:sz="0" w:space="0" w:color="auto" w:frame="1"/>
            <w:lang w:eastAsia="ru-RU"/>
          </w:rPr>
          <w:t>5.3</w:t>
        </w:r>
      </w:hyperlink>
      <w:r w:rsidRPr="00030477">
        <w:rPr>
          <w:rFonts w:ascii="inherit" w:eastAsia="Times New Roman" w:hAnsi="inherit" w:cs="Times New Roman"/>
          <w:color w:val="000000"/>
          <w:sz w:val="24"/>
          <w:szCs w:val="24"/>
          <w:bdr w:val="none" w:sz="0" w:space="0" w:color="auto" w:frame="1"/>
          <w:lang w:eastAsia="ru-RU"/>
        </w:rPr>
        <w:t>, принимая расчетное сопротивление скалыванию по </w:t>
      </w:r>
      <w:hyperlink r:id="rId196" w:anchor="i105063" w:tooltip="п. 5" w:history="1">
        <w:r w:rsidRPr="00030477">
          <w:rPr>
            <w:rFonts w:ascii="inherit" w:eastAsia="Times New Roman" w:hAnsi="inherit" w:cs="Times New Roman"/>
            <w:color w:val="800080"/>
            <w:sz w:val="24"/>
            <w:szCs w:val="24"/>
            <w:bdr w:val="none" w:sz="0" w:space="0" w:color="auto" w:frame="1"/>
            <w:lang w:eastAsia="ru-RU"/>
          </w:rPr>
          <w:t>п. 5</w:t>
        </w:r>
      </w:hyperlink>
      <w:r w:rsidRPr="00030477">
        <w:rPr>
          <w:rFonts w:ascii="inherit" w:eastAsia="Times New Roman" w:hAnsi="inherit" w:cs="Times New Roman"/>
          <w:color w:val="000000"/>
          <w:sz w:val="24"/>
          <w:szCs w:val="24"/>
          <w:bdr w:val="none" w:sz="0" w:space="0" w:color="auto" w:frame="1"/>
          <w:lang w:eastAsia="ru-RU"/>
        </w:rPr>
        <w:t> </w:t>
      </w:r>
      <w:hyperlink r:id="rId197" w:anchor="i6801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5.11.</w:t>
      </w:r>
      <w:r w:rsidRPr="00030477">
        <w:rPr>
          <w:rFonts w:ascii="inherit" w:eastAsia="Times New Roman" w:hAnsi="inherit" w:cs="Times New Roman"/>
          <w:color w:val="000000"/>
          <w:sz w:val="24"/>
          <w:szCs w:val="24"/>
          <w:bdr w:val="none" w:sz="0" w:space="0" w:color="auto" w:frame="1"/>
          <w:lang w:eastAsia="ru-RU"/>
        </w:rPr>
        <w:t> Длину плоскости скалывания лобовых врубок следует принимать не менее 1,5</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где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полная высота сечения скалываемого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Глубину врубки следует принимать не более </w:t>
      </w:r>
      <w:r w:rsidRPr="00030477">
        <w:rPr>
          <w:rFonts w:ascii="inherit" w:eastAsia="Times New Roman" w:hAnsi="inherit" w:cs="Times New Roman"/>
          <w:color w:val="000000"/>
          <w:sz w:val="24"/>
          <w:szCs w:val="24"/>
          <w:bdr w:val="none" w:sz="0" w:space="0" w:color="auto" w:frame="1"/>
          <w:vertAlign w:val="superscript"/>
          <w:lang w:eastAsia="ru-RU"/>
        </w:rPr>
        <w:t>1</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vertAlign w:val="subscript"/>
          <w:lang w:eastAsia="ru-RU"/>
        </w:rPr>
        <w:t>4</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в промежуточных узлах сквозных конструкций и не более </w:t>
      </w:r>
      <w:r w:rsidRPr="00030477">
        <w:rPr>
          <w:rFonts w:ascii="inherit" w:eastAsia="Times New Roman" w:hAnsi="inherit" w:cs="Times New Roman"/>
          <w:color w:val="000000"/>
          <w:sz w:val="24"/>
          <w:szCs w:val="24"/>
          <w:bdr w:val="none" w:sz="0" w:space="0" w:color="auto" w:frame="1"/>
          <w:vertAlign w:val="superscript"/>
          <w:lang w:eastAsia="ru-RU"/>
        </w:rPr>
        <w:t>1</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в остальных случаях, при этом глубина врубок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в брусьях должна быть не менее 2 см, а в круглых лесоматериалах - не менее 3 см.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5.12.</w:t>
      </w:r>
      <w:r w:rsidRPr="00030477">
        <w:rPr>
          <w:rFonts w:ascii="inherit" w:eastAsia="Times New Roman" w:hAnsi="inherit" w:cs="Times New Roman"/>
          <w:color w:val="000000"/>
          <w:sz w:val="24"/>
          <w:szCs w:val="24"/>
          <w:bdr w:val="none" w:sz="0" w:space="0" w:color="auto" w:frame="1"/>
          <w:lang w:eastAsia="ru-RU"/>
        </w:rPr>
        <w:t> Расчет на смятие лобовых врубок с одним зубом следует производить по плоскости смятия (см. </w:t>
      </w:r>
      <w:hyperlink r:id="rId198" w:anchor="i888403" w:tooltip="Рисунок 7" w:history="1">
        <w:r w:rsidRPr="00030477">
          <w:rPr>
            <w:rFonts w:ascii="inherit" w:eastAsia="Times New Roman" w:hAnsi="inherit" w:cs="Times New Roman"/>
            <w:color w:val="800080"/>
            <w:sz w:val="24"/>
            <w:szCs w:val="24"/>
            <w:bdr w:val="none" w:sz="0" w:space="0" w:color="auto" w:frame="1"/>
            <w:lang w:eastAsia="ru-RU"/>
          </w:rPr>
          <w:t>рис. 7</w:t>
        </w:r>
      </w:hyperlink>
      <w:r w:rsidRPr="00030477">
        <w:rPr>
          <w:rFonts w:ascii="inherit" w:eastAsia="Times New Roman" w:hAnsi="inherit" w:cs="Times New Roman"/>
          <w:color w:val="000000"/>
          <w:sz w:val="24"/>
          <w:szCs w:val="24"/>
          <w:bdr w:val="none" w:sz="0" w:space="0" w:color="auto" w:frame="1"/>
          <w:lang w:eastAsia="ru-RU"/>
        </w:rPr>
        <w:t>). Угол смятия древесины a следует принимать равным углу между направлениями сминающего усилия и волокон сминаемого элемента.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Расчетное сопротивление древесины смятию под углом к волокнам для лобовых врубок следует определять по </w:t>
      </w:r>
      <w:hyperlink r:id="rId199" w:anchor="i133113" w:tooltip="Формула 2" w:history="1">
        <w:r w:rsidRPr="00030477">
          <w:rPr>
            <w:rFonts w:ascii="inherit" w:eastAsia="Times New Roman" w:hAnsi="inherit" w:cs="Times New Roman"/>
            <w:color w:val="800080"/>
            <w:sz w:val="24"/>
            <w:szCs w:val="24"/>
            <w:bdr w:val="none" w:sz="0" w:space="0" w:color="auto" w:frame="1"/>
            <w:lang w:eastAsia="ru-RU"/>
          </w:rPr>
          <w:t>формуле (2</w:t>
        </w:r>
      </w:hyperlink>
      <w:r w:rsidRPr="00030477">
        <w:rPr>
          <w:rFonts w:ascii="inherit" w:eastAsia="Times New Roman" w:hAnsi="inherit" w:cs="Times New Roman"/>
          <w:color w:val="000000"/>
          <w:sz w:val="24"/>
          <w:szCs w:val="24"/>
          <w:bdr w:val="none" w:sz="0" w:space="0" w:color="auto" w:frame="1"/>
          <w:lang w:eastAsia="ru-RU"/>
        </w:rPr>
        <w:t>) примеч. 2 к </w:t>
      </w:r>
      <w:hyperlink r:id="rId200" w:anchor="i68010" w:tooltip="Таблица 3" w:history="1">
        <w:r w:rsidRPr="00030477">
          <w:rPr>
            <w:rFonts w:ascii="inherit" w:eastAsia="Times New Roman" w:hAnsi="inherit" w:cs="Times New Roman"/>
            <w:color w:val="800080"/>
            <w:sz w:val="24"/>
            <w:szCs w:val="24"/>
            <w:bdr w:val="none" w:sz="0" w:space="0" w:color="auto" w:frame="1"/>
            <w:lang w:eastAsia="ru-RU"/>
          </w:rPr>
          <w:t>табл. 3</w:t>
        </w:r>
      </w:hyperlink>
      <w:r w:rsidRPr="00030477">
        <w:rPr>
          <w:rFonts w:ascii="inherit" w:eastAsia="Times New Roman" w:hAnsi="inherit" w:cs="Times New Roman"/>
          <w:color w:val="000000"/>
          <w:sz w:val="24"/>
          <w:szCs w:val="24"/>
          <w:bdr w:val="none" w:sz="0" w:space="0" w:color="auto" w:frame="1"/>
          <w:lang w:eastAsia="ru-RU"/>
        </w:rPr>
        <w:t> независимо от размеров площади смятия.</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87" w:name="i892146"/>
      <w:r w:rsidRPr="00030477">
        <w:rPr>
          <w:rFonts w:ascii="inherit" w:eastAsia="Times New Roman" w:hAnsi="inherit" w:cs="Times New Roman"/>
          <w:color w:val="000000"/>
          <w:sz w:val="24"/>
          <w:szCs w:val="24"/>
          <w:bdr w:val="none" w:sz="0" w:space="0" w:color="auto" w:frame="1"/>
          <w:lang w:eastAsia="ru-RU"/>
        </w:rPr>
        <w:t>Соединения на цилиндрических нагелях</w:t>
      </w:r>
      <w:bookmarkEnd w:id="87"/>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88" w:name="i907774"/>
      <w:r w:rsidRPr="00030477">
        <w:rPr>
          <w:rFonts w:ascii="inherit" w:eastAsia="Times New Roman" w:hAnsi="inherit" w:cs="Times New Roman"/>
          <w:b/>
          <w:bCs/>
          <w:color w:val="000000"/>
          <w:sz w:val="24"/>
          <w:szCs w:val="24"/>
          <w:bdr w:val="none" w:sz="0" w:space="0" w:color="auto" w:frame="1"/>
          <w:lang w:eastAsia="ru-RU"/>
        </w:rPr>
        <w:t>5.13.</w:t>
      </w:r>
      <w:bookmarkEnd w:id="88"/>
      <w:r w:rsidRPr="00030477">
        <w:rPr>
          <w:rFonts w:ascii="inherit" w:eastAsia="Times New Roman" w:hAnsi="inherit" w:cs="Times New Roman"/>
          <w:color w:val="000000"/>
          <w:sz w:val="24"/>
          <w:szCs w:val="24"/>
          <w:bdr w:val="none" w:sz="0" w:space="0" w:color="auto" w:frame="1"/>
          <w:lang w:eastAsia="ru-RU"/>
        </w:rPr>
        <w:t> Расчетную несущую способность цилиндрического нагеля на один шов сплачивания в соединениях элементов из сосны и ели (</w:t>
      </w:r>
      <w:hyperlink r:id="rId201" w:anchor="i958591" w:tooltip="Рисунок 8" w:history="1">
        <w:r w:rsidRPr="00030477">
          <w:rPr>
            <w:rFonts w:ascii="inherit" w:eastAsia="Times New Roman" w:hAnsi="inherit" w:cs="Times New Roman"/>
            <w:color w:val="800080"/>
            <w:sz w:val="24"/>
            <w:szCs w:val="24"/>
            <w:bdr w:val="none" w:sz="0" w:space="0" w:color="auto" w:frame="1"/>
            <w:lang w:eastAsia="ru-RU"/>
          </w:rPr>
          <w:t>рис. 8</w:t>
        </w:r>
      </w:hyperlink>
      <w:r w:rsidRPr="00030477">
        <w:rPr>
          <w:rFonts w:ascii="inherit" w:eastAsia="Times New Roman" w:hAnsi="inherit" w:cs="Times New Roman"/>
          <w:color w:val="000000"/>
          <w:sz w:val="24"/>
          <w:szCs w:val="24"/>
          <w:bdr w:val="none" w:sz="0" w:space="0" w:color="auto" w:frame="1"/>
          <w:lang w:eastAsia="ru-RU"/>
        </w:rPr>
        <w:t>) при направлении усилий, передаваемых нагелями вдоль волокон и гвоздями под любым углом, следует определять по </w:t>
      </w:r>
      <w:hyperlink r:id="rId202" w:anchor="i913320" w:tooltip="Таблица 17" w:history="1">
        <w:r w:rsidRPr="00030477">
          <w:rPr>
            <w:rFonts w:ascii="inherit" w:eastAsia="Times New Roman" w:hAnsi="inherit" w:cs="Times New Roman"/>
            <w:color w:val="800080"/>
            <w:sz w:val="24"/>
            <w:szCs w:val="24"/>
            <w:bdr w:val="none" w:sz="0" w:space="0" w:color="auto" w:frame="1"/>
            <w:lang w:eastAsia="ru-RU"/>
          </w:rPr>
          <w:t>табл. 17</w:t>
        </w:r>
      </w:hyperlink>
      <w:r w:rsidRPr="00030477">
        <w:rPr>
          <w:rFonts w:ascii="inherit" w:eastAsia="Times New Roman" w:hAnsi="inherit" w:cs="Times New Roman"/>
          <w:color w:val="000000"/>
          <w:sz w:val="24"/>
          <w:szCs w:val="24"/>
          <w:bdr w:val="none" w:sz="0" w:space="0" w:color="auto" w:frame="1"/>
          <w:lang w:eastAsia="ru-RU"/>
        </w:rPr>
        <w:t>. В необходимых случаях расчетную несущую способность цилиндрического нагеля, определенную по </w:t>
      </w:r>
      <w:hyperlink r:id="rId203" w:anchor="i913320" w:tooltip="Таблица 17" w:history="1">
        <w:r w:rsidRPr="00030477">
          <w:rPr>
            <w:rFonts w:ascii="inherit" w:eastAsia="Times New Roman" w:hAnsi="inherit" w:cs="Times New Roman"/>
            <w:color w:val="800080"/>
            <w:sz w:val="24"/>
            <w:szCs w:val="24"/>
            <w:bdr w:val="none" w:sz="0" w:space="0" w:color="auto" w:frame="1"/>
            <w:lang w:eastAsia="ru-RU"/>
          </w:rPr>
          <w:t>табл. 17</w:t>
        </w:r>
      </w:hyperlink>
      <w:r w:rsidRPr="00030477">
        <w:rPr>
          <w:rFonts w:ascii="inherit" w:eastAsia="Times New Roman" w:hAnsi="inherit" w:cs="Times New Roman"/>
          <w:color w:val="000000"/>
          <w:sz w:val="24"/>
          <w:szCs w:val="24"/>
          <w:bdr w:val="none" w:sz="0" w:space="0" w:color="auto" w:frame="1"/>
          <w:lang w:eastAsia="ru-RU"/>
        </w:rPr>
        <w:t>, следует устанавливать с учетом указаний </w:t>
      </w:r>
      <w:hyperlink r:id="rId204" w:anchor="i993811" w:tooltip="Пункт 5.15" w:history="1">
        <w:r w:rsidRPr="00030477">
          <w:rPr>
            <w:rFonts w:ascii="inherit" w:eastAsia="Times New Roman" w:hAnsi="inherit" w:cs="Times New Roman"/>
            <w:color w:val="800080"/>
            <w:sz w:val="24"/>
            <w:szCs w:val="24"/>
            <w:bdr w:val="none" w:sz="0" w:space="0" w:color="auto" w:frame="1"/>
            <w:lang w:eastAsia="ru-RU"/>
          </w:rPr>
          <w:t>п. 5.15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17</w:t>
      </w:r>
    </w:p>
    <w:tbl>
      <w:tblPr>
        <w:tblW w:w="5000" w:type="pct"/>
        <w:jc w:val="center"/>
        <w:tblCellMar>
          <w:left w:w="0" w:type="dxa"/>
          <w:right w:w="0" w:type="dxa"/>
        </w:tblCellMar>
        <w:tblLook w:val="04A0" w:firstRow="1" w:lastRow="0" w:firstColumn="1" w:lastColumn="0" w:noHBand="0" w:noVBand="1"/>
      </w:tblPr>
      <w:tblGrid>
        <w:gridCol w:w="1801"/>
        <w:gridCol w:w="4066"/>
        <w:gridCol w:w="1771"/>
        <w:gridCol w:w="1707"/>
      </w:tblGrid>
      <w:tr w:rsidR="00030477" w:rsidRPr="00030477" w:rsidTr="00030477">
        <w:trPr>
          <w:tblHeader/>
          <w:jc w:val="center"/>
        </w:trPr>
        <w:tc>
          <w:tcPr>
            <w:tcW w:w="10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89" w:name="i913320"/>
            <w:r w:rsidRPr="00030477">
              <w:rPr>
                <w:rFonts w:ascii="inherit" w:eastAsia="Times New Roman" w:hAnsi="inherit" w:cs="Times New Roman"/>
                <w:color w:val="000000"/>
                <w:sz w:val="20"/>
                <w:szCs w:val="20"/>
                <w:bdr w:val="none" w:sz="0" w:space="0" w:color="auto" w:frame="1"/>
                <w:lang w:eastAsia="ru-RU"/>
              </w:rPr>
              <w:lastRenderedPageBreak/>
              <w:t>Схемы соединений</w:t>
            </w:r>
            <w:bookmarkEnd w:id="89"/>
          </w:p>
        </w:tc>
        <w:tc>
          <w:tcPr>
            <w:tcW w:w="220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Напряженное состояние соединения</w:t>
            </w:r>
          </w:p>
        </w:tc>
        <w:tc>
          <w:tcPr>
            <w:tcW w:w="175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Расчетная несущая способность </w:t>
            </w:r>
            <w:r w:rsidRPr="00030477">
              <w:rPr>
                <w:rFonts w:ascii="inherit" w:eastAsia="Times New Roman" w:hAnsi="inherit" w:cs="Times New Roman"/>
                <w:i/>
                <w:iCs/>
                <w:sz w:val="20"/>
                <w:szCs w:val="20"/>
                <w:bdr w:val="none" w:sz="0" w:space="0" w:color="auto" w:frame="1"/>
                <w:lang w:eastAsia="ru-RU"/>
              </w:rPr>
              <w:t>Т</w:t>
            </w:r>
            <w:r w:rsidRPr="00030477">
              <w:rPr>
                <w:rFonts w:ascii="inherit" w:eastAsia="Times New Roman" w:hAnsi="inherit" w:cs="Times New Roman"/>
                <w:sz w:val="20"/>
                <w:szCs w:val="20"/>
                <w:bdr w:val="none" w:sz="0" w:space="0" w:color="auto" w:frame="1"/>
                <w:lang w:eastAsia="ru-RU"/>
              </w:rPr>
              <w:t> на один шов сплачивания (условный срез), кН (кгс)</w:t>
            </w:r>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0" w:type="auto"/>
            <w:vMerge/>
            <w:tcBorders>
              <w:top w:val="single" w:sz="4" w:space="0" w:color="auto"/>
              <w:left w:val="nil"/>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гвоздя, стального, алюминиевого, стеклопластикового нагеля</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дубового нагеля</w:t>
            </w:r>
          </w:p>
        </w:tc>
      </w:tr>
      <w:tr w:rsidR="00030477" w:rsidRPr="00030477" w:rsidTr="00030477">
        <w:trPr>
          <w:jc w:val="center"/>
        </w:trPr>
        <w:tc>
          <w:tcPr>
            <w:tcW w:w="1000" w:type="pct"/>
            <w:vMerge w:val="restar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Симметричные соединения (</w:t>
            </w:r>
            <w:hyperlink r:id="rId205" w:anchor="i958591" w:tooltip="Рисунок 8" w:history="1">
              <w:r w:rsidRPr="00030477">
                <w:rPr>
                  <w:rFonts w:ascii="inherit" w:eastAsia="Times New Roman" w:hAnsi="inherit" w:cs="Times New Roman"/>
                  <w:color w:val="800080"/>
                  <w:sz w:val="20"/>
                  <w:szCs w:val="20"/>
                  <w:bdr w:val="none" w:sz="0" w:space="0" w:color="auto" w:frame="1"/>
                  <w:lang w:eastAsia="ru-RU"/>
                </w:rPr>
                <w:t>рис. 8</w:t>
              </w:r>
            </w:hyperlink>
            <w:r w:rsidRPr="00030477">
              <w:rPr>
                <w:rFonts w:ascii="inherit" w:eastAsia="Times New Roman" w:hAnsi="inherit" w:cs="Times New Roman"/>
                <w:sz w:val="20"/>
                <w:szCs w:val="20"/>
                <w:bdr w:val="none" w:sz="0" w:space="0" w:color="auto" w:frame="1"/>
                <w:lang w:eastAsia="ru-RU"/>
              </w:rPr>
              <w:t>, а)</w:t>
            </w:r>
          </w:p>
        </w:tc>
        <w:tc>
          <w:tcPr>
            <w:tcW w:w="22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смятие в средних элементах</w:t>
            </w:r>
          </w:p>
        </w:tc>
        <w:tc>
          <w:tcPr>
            <w:tcW w:w="8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single" w:sz="6"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смятие в крайних элементах</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1000" w:type="pct"/>
            <w:vMerge w:val="restar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90" w:name="i921924"/>
            <w:r w:rsidRPr="00030477">
              <w:rPr>
                <w:rFonts w:ascii="inherit" w:eastAsia="Times New Roman" w:hAnsi="inherit" w:cs="Times New Roman"/>
                <w:color w:val="000000"/>
                <w:sz w:val="20"/>
                <w:szCs w:val="20"/>
                <w:bdr w:val="none" w:sz="0" w:space="0" w:color="auto" w:frame="1"/>
                <w:lang w:eastAsia="ru-RU"/>
              </w:rPr>
              <w:t>2. Несимметричные соединения (</w:t>
            </w:r>
            <w:bookmarkEnd w:id="90"/>
            <w:r w:rsidRPr="00030477">
              <w:rPr>
                <w:rFonts w:ascii="Times New Roman" w:eastAsia="Times New Roman" w:hAnsi="Times New Roman" w:cs="Times New Roman"/>
                <w:sz w:val="16"/>
                <w:szCs w:val="16"/>
                <w:lang w:eastAsia="ru-RU"/>
              </w:rPr>
              <w:fldChar w:fldCharType="begin"/>
            </w:r>
            <w:r w:rsidRPr="00030477">
              <w:rPr>
                <w:rFonts w:ascii="Times New Roman" w:eastAsia="Times New Roman" w:hAnsi="Times New Roman" w:cs="Times New Roman"/>
                <w:sz w:val="16"/>
                <w:szCs w:val="16"/>
                <w:lang w:eastAsia="ru-RU"/>
              </w:rPr>
              <w:instrText xml:space="preserve"> HYPERLINK "http://xn--h1ajhf.xn--p1ai/snip/full/20" \l "i958591" \o "Рисунок 8" </w:instrText>
            </w:r>
            <w:r w:rsidRPr="00030477">
              <w:rPr>
                <w:rFonts w:ascii="Times New Roman" w:eastAsia="Times New Roman" w:hAnsi="Times New Roman" w:cs="Times New Roman"/>
                <w:sz w:val="16"/>
                <w:szCs w:val="16"/>
                <w:lang w:eastAsia="ru-RU"/>
              </w:rPr>
              <w:fldChar w:fldCharType="separate"/>
            </w:r>
            <w:r w:rsidRPr="00030477">
              <w:rPr>
                <w:rFonts w:ascii="inherit" w:eastAsia="Times New Roman" w:hAnsi="inherit" w:cs="Times New Roman"/>
                <w:color w:val="800080"/>
                <w:sz w:val="20"/>
                <w:szCs w:val="20"/>
                <w:bdr w:val="none" w:sz="0" w:space="0" w:color="auto" w:frame="1"/>
                <w:lang w:eastAsia="ru-RU"/>
              </w:rPr>
              <w:t>рис. 8</w:t>
            </w:r>
            <w:r w:rsidRPr="00030477">
              <w:rPr>
                <w:rFonts w:ascii="Times New Roman" w:eastAsia="Times New Roman" w:hAnsi="Times New Roman" w:cs="Times New Roman"/>
                <w:sz w:val="16"/>
                <w:szCs w:val="16"/>
                <w:lang w:eastAsia="ru-RU"/>
              </w:rPr>
              <w:fldChar w:fldCharType="end"/>
            </w:r>
            <w:r w:rsidRPr="00030477">
              <w:rPr>
                <w:rFonts w:ascii="inherit" w:eastAsia="Times New Roman" w:hAnsi="inherit" w:cs="Times New Roman"/>
                <w:sz w:val="20"/>
                <w:szCs w:val="20"/>
                <w:bdr w:val="none" w:sz="0" w:space="0" w:color="auto" w:frame="1"/>
                <w:lang w:eastAsia="ru-RU"/>
              </w:rPr>
              <w:t>, б)</w:t>
            </w: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смятие во всех элементах равной толщины, а также в более толстых элементах односрезных соединений</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0,35</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(35</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91" w:name="i935442"/>
            <w:r w:rsidRPr="00030477">
              <w:rPr>
                <w:rFonts w:ascii="inherit" w:eastAsia="Times New Roman" w:hAnsi="inherit" w:cs="Times New Roman"/>
                <w:color w:val="000000"/>
                <w:sz w:val="20"/>
                <w:szCs w:val="20"/>
                <w:bdr w:val="none" w:sz="0" w:space="0" w:color="auto" w:frame="1"/>
                <w:lang w:eastAsia="ru-RU"/>
              </w:rPr>
              <w:t xml:space="preserve">б) смятие в более толстых средних элементах </w:t>
            </w:r>
            <w:proofErr w:type="spellStart"/>
            <w:r w:rsidRPr="00030477">
              <w:rPr>
                <w:rFonts w:ascii="inherit" w:eastAsia="Times New Roman" w:hAnsi="inherit" w:cs="Times New Roman"/>
                <w:color w:val="000000"/>
                <w:sz w:val="20"/>
                <w:szCs w:val="20"/>
                <w:bdr w:val="none" w:sz="0" w:space="0" w:color="auto" w:frame="1"/>
                <w:lang w:eastAsia="ru-RU"/>
              </w:rPr>
              <w:t>двухсрезных</w:t>
            </w:r>
            <w:proofErr w:type="spellEnd"/>
            <w:r w:rsidRPr="00030477">
              <w:rPr>
                <w:rFonts w:ascii="inherit" w:eastAsia="Times New Roman" w:hAnsi="inherit" w:cs="Times New Roman"/>
                <w:color w:val="000000"/>
                <w:sz w:val="20"/>
                <w:szCs w:val="20"/>
                <w:bdr w:val="none" w:sz="0" w:space="0" w:color="auto" w:frame="1"/>
                <w:lang w:eastAsia="ru-RU"/>
              </w:rPr>
              <w:t xml:space="preserve"> соединений при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w:t>
            </w:r>
            <w:bookmarkEnd w:id="91"/>
            <w:r w:rsidRPr="00030477">
              <w:rPr>
                <w:rFonts w:ascii="inherit" w:eastAsia="Times New Roman" w:hAnsi="inherit" w:cs="Times New Roman"/>
                <w:sz w:val="20"/>
                <w:szCs w:val="20"/>
                <w:bdr w:val="none" w:sz="0" w:space="0" w:color="auto" w:frame="1"/>
                <w:lang w:eastAsia="ru-RU"/>
              </w:rPr>
              <w:t>£ 0,5</w:t>
            </w:r>
            <w:r w:rsidRPr="00030477">
              <w:rPr>
                <w:rFonts w:ascii="inherit" w:eastAsia="Times New Roman" w:hAnsi="inherit" w:cs="Times New Roman"/>
                <w:i/>
                <w:iCs/>
                <w:sz w:val="20"/>
                <w:szCs w:val="20"/>
                <w:bdr w:val="none" w:sz="0" w:space="0" w:color="auto" w:frame="1"/>
                <w:lang w:eastAsia="ru-RU"/>
              </w:rPr>
              <w:t>с</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0,25</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0,14</w:t>
            </w:r>
            <w:r w:rsidRPr="00030477">
              <w:rPr>
                <w:rFonts w:ascii="inherit" w:eastAsia="Times New Roman" w:hAnsi="inherit" w:cs="Times New Roman"/>
                <w:i/>
                <w:iCs/>
                <w:sz w:val="20"/>
                <w:szCs w:val="20"/>
                <w:bdr w:val="none" w:sz="0" w:space="0" w:color="auto" w:frame="1"/>
                <w:lang w:eastAsia="ru-RU"/>
              </w:rPr>
              <w:t>cd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w:t>
            </w:r>
            <w:r w:rsidRPr="00030477">
              <w:rPr>
                <w:rFonts w:ascii="inherit" w:eastAsia="Times New Roman" w:hAnsi="inherit" w:cs="Times New Roman"/>
                <w:i/>
                <w:iCs/>
                <w:sz w:val="20"/>
                <w:szCs w:val="20"/>
                <w:bdr w:val="none" w:sz="0" w:space="0" w:color="auto" w:frame="1"/>
                <w:lang w:eastAsia="ru-RU"/>
              </w:rPr>
              <w:t>cd</w:t>
            </w: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смятие в более тонких крайних элементах при</w:t>
            </w:r>
            <w:r w:rsidRPr="00030477">
              <w:rPr>
                <w:rFonts w:ascii="inherit" w:eastAsia="Times New Roman" w:hAnsi="inherit" w:cs="Times New Roman"/>
                <w:i/>
                <w:iCs/>
                <w:sz w:val="20"/>
                <w:szCs w:val="20"/>
                <w:bdr w:val="none" w:sz="0" w:space="0" w:color="auto" w:frame="1"/>
                <w:lang w:eastAsia="ru-RU"/>
              </w:rPr>
              <w:t> а</w:t>
            </w:r>
            <w:r w:rsidRPr="00030477">
              <w:rPr>
                <w:rFonts w:ascii="inherit" w:eastAsia="Times New Roman" w:hAnsi="inherit" w:cs="Times New Roman"/>
                <w:sz w:val="20"/>
                <w:szCs w:val="20"/>
                <w:bdr w:val="none" w:sz="0" w:space="0" w:color="auto" w:frame="1"/>
                <w:lang w:eastAsia="ru-RU"/>
              </w:rPr>
              <w:t> £ 0,35</w:t>
            </w:r>
            <w:r w:rsidRPr="00030477">
              <w:rPr>
                <w:rFonts w:ascii="inherit" w:eastAsia="Times New Roman" w:hAnsi="inherit" w:cs="Times New Roman"/>
                <w:i/>
                <w:iCs/>
                <w:sz w:val="20"/>
                <w:szCs w:val="20"/>
                <w:bdr w:val="none" w:sz="0" w:space="0" w:color="auto" w:frame="1"/>
                <w:lang w:eastAsia="ru-RU"/>
              </w:rPr>
              <w:t>с</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r w:rsidRPr="00030477">
              <w:rPr>
                <w:rFonts w:ascii="inherit" w:eastAsia="Times New Roman" w:hAnsi="inherit" w:cs="Times New Roman"/>
                <w:i/>
                <w:iCs/>
                <w:sz w:val="20"/>
                <w:szCs w:val="20"/>
                <w:bdr w:val="none" w:sz="0" w:space="0" w:color="auto" w:frame="1"/>
                <w:lang w:eastAsia="ru-RU"/>
              </w:rPr>
              <w:t>ad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w:t>
            </w:r>
            <w:r w:rsidRPr="00030477">
              <w:rPr>
                <w:rFonts w:ascii="inherit" w:eastAsia="Times New Roman" w:hAnsi="inherit" w:cs="Times New Roman"/>
                <w:i/>
                <w:iCs/>
                <w:sz w:val="20"/>
                <w:szCs w:val="20"/>
                <w:bdr w:val="none" w:sz="0" w:space="0" w:color="auto" w:frame="1"/>
                <w:lang w:eastAsia="ru-RU"/>
              </w:rPr>
              <w:t>ad</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r w:rsidRPr="00030477">
              <w:rPr>
                <w:rFonts w:ascii="inherit" w:eastAsia="Times New Roman" w:hAnsi="inherit" w:cs="Times New Roman"/>
                <w:i/>
                <w:iCs/>
                <w:sz w:val="20"/>
                <w:szCs w:val="20"/>
                <w:bdr w:val="none" w:sz="0" w:space="0" w:color="auto" w:frame="1"/>
                <w:lang w:eastAsia="ru-RU"/>
              </w:rPr>
              <w:t>ad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r w:rsidRPr="00030477">
              <w:rPr>
                <w:rFonts w:ascii="inherit" w:eastAsia="Times New Roman" w:hAnsi="inherit" w:cs="Times New Roman"/>
                <w:i/>
                <w:iCs/>
                <w:sz w:val="20"/>
                <w:szCs w:val="20"/>
                <w:bdr w:val="none" w:sz="0" w:space="0" w:color="auto" w:frame="1"/>
                <w:lang w:eastAsia="ru-RU"/>
              </w:rPr>
              <w:t>ad</w:t>
            </w: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 смятие в более тонких элементах односрезных соединений и в крайних элементах при </w:t>
            </w:r>
            <w:r w:rsidRPr="00030477">
              <w:rPr>
                <w:rFonts w:ascii="inherit" w:eastAsia="Times New Roman" w:hAnsi="inherit" w:cs="Times New Roman"/>
                <w:i/>
                <w:iCs/>
                <w:sz w:val="20"/>
                <w:szCs w:val="20"/>
                <w:bdr w:val="none" w:sz="0" w:space="0" w:color="auto" w:frame="1"/>
                <w:lang w:eastAsia="ru-RU"/>
              </w:rPr>
              <w:t>c</w:t>
            </w:r>
            <w:r w:rsidRPr="00030477">
              <w:rPr>
                <w:rFonts w:ascii="inherit" w:eastAsia="Times New Roman" w:hAnsi="inherit" w:cs="Times New Roman"/>
                <w:sz w:val="20"/>
                <w:szCs w:val="20"/>
                <w:bdr w:val="none" w:sz="0" w:space="0" w:color="auto" w:frame="1"/>
                <w:lang w:eastAsia="ru-RU"/>
              </w:rPr>
              <w:t> &gt; </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lang w:eastAsia="ru-RU"/>
              </w:rPr>
              <w:t> &gt; 0,35</w:t>
            </w:r>
            <w:r w:rsidRPr="00030477">
              <w:rPr>
                <w:rFonts w:ascii="inherit" w:eastAsia="Times New Roman" w:hAnsi="inherit" w:cs="Times New Roman"/>
                <w:i/>
                <w:iCs/>
                <w:sz w:val="20"/>
                <w:szCs w:val="20"/>
                <w:bdr w:val="none" w:sz="0" w:space="0" w:color="auto" w:frame="1"/>
                <w:lang w:eastAsia="ru-RU"/>
              </w:rPr>
              <w:t>c</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н</w:t>
            </w:r>
            <w:r w:rsidRPr="00030477">
              <w:rPr>
                <w:rFonts w:ascii="inherit" w:eastAsia="Times New Roman" w:hAnsi="inherit" w:cs="Times New Roman"/>
                <w:i/>
                <w:iCs/>
                <w:sz w:val="20"/>
                <w:szCs w:val="20"/>
                <w:bdr w:val="none" w:sz="0" w:space="0" w:color="auto" w:frame="1"/>
                <w:lang w:eastAsia="ru-RU"/>
              </w:rPr>
              <w:t>ad</w:t>
            </w:r>
            <w:proofErr w:type="spellEnd"/>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н</w:t>
            </w:r>
            <w:r w:rsidRPr="00030477">
              <w:rPr>
                <w:rFonts w:ascii="inherit" w:eastAsia="Times New Roman" w:hAnsi="inherit" w:cs="Times New Roman"/>
                <w:i/>
                <w:iCs/>
                <w:sz w:val="20"/>
                <w:szCs w:val="20"/>
                <w:bdr w:val="none" w:sz="0" w:space="0" w:color="auto" w:frame="1"/>
                <w:lang w:eastAsia="ru-RU"/>
              </w:rPr>
              <w:t>ad</w:t>
            </w:r>
            <w:proofErr w:type="spellEnd"/>
          </w:p>
        </w:tc>
      </w:tr>
      <w:tr w:rsidR="00030477" w:rsidRPr="00030477" w:rsidTr="00030477">
        <w:trPr>
          <w:jc w:val="center"/>
        </w:trPr>
        <w:tc>
          <w:tcPr>
            <w:tcW w:w="1000"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bookmarkStart w:id="92" w:name="i941004"/>
            <w:r w:rsidRPr="00030477">
              <w:rPr>
                <w:rFonts w:ascii="inherit" w:eastAsia="Times New Roman" w:hAnsi="inherit" w:cs="Times New Roman"/>
                <w:color w:val="000000"/>
                <w:sz w:val="20"/>
                <w:szCs w:val="20"/>
                <w:bdr w:val="none" w:sz="0" w:space="0" w:color="auto" w:frame="1"/>
                <w:lang w:eastAsia="ru-RU"/>
              </w:rPr>
              <w:t>3. Симметричные и несимметричные соединения</w:t>
            </w:r>
            <w:bookmarkEnd w:id="92"/>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 изгиб гвоздя</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+ 0,01</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(250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но не более 4</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(400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б) изгиб нагеля из стали С38/23</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+ 0,02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(180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но не более 2,5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(250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изгиб нагеля из алюминиевого сплава Д16-Т</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+ 0,02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но не более 2,2</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(220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 изгиб нагеля из стеклопластика АГ-4С</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+ 0,02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(145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но не более 1,8</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(180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 xml:space="preserve">д) изгиб нагеля из </w:t>
            </w:r>
            <w:proofErr w:type="spellStart"/>
            <w:r w:rsidRPr="00030477">
              <w:rPr>
                <w:rFonts w:ascii="inherit" w:eastAsia="Times New Roman" w:hAnsi="inherit" w:cs="Times New Roman"/>
                <w:sz w:val="20"/>
                <w:szCs w:val="20"/>
                <w:bdr w:val="none" w:sz="0" w:space="0" w:color="auto" w:frame="1"/>
                <w:lang w:eastAsia="ru-RU"/>
              </w:rPr>
              <w:t>древеснослоистого</w:t>
            </w:r>
            <w:proofErr w:type="spellEnd"/>
            <w:r w:rsidRPr="00030477">
              <w:rPr>
                <w:rFonts w:ascii="inherit" w:eastAsia="Times New Roman" w:hAnsi="inherit" w:cs="Times New Roman"/>
                <w:sz w:val="20"/>
                <w:szCs w:val="20"/>
                <w:bdr w:val="none" w:sz="0" w:space="0" w:color="auto" w:frame="1"/>
                <w:lang w:eastAsia="ru-RU"/>
              </w:rPr>
              <w:t xml:space="preserve"> пластика ДСПБ</w:t>
            </w:r>
          </w:p>
        </w:tc>
        <w:tc>
          <w:tcPr>
            <w:tcW w:w="8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+ 0,02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но не более </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(100</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0" w:type="auto"/>
            <w:vMerge/>
            <w:tcBorders>
              <w:top w:val="nil"/>
              <w:left w:val="single" w:sz="4" w:space="0" w:color="auto"/>
              <w:bottom w:val="single" w:sz="4"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2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е) изгиб дубового нагеля</w:t>
            </w:r>
          </w:p>
        </w:tc>
        <w:tc>
          <w:tcPr>
            <w:tcW w:w="8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+ 0,02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(45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+ 2</w:t>
            </w:r>
            <w:r w:rsidRPr="00030477">
              <w:rPr>
                <w:rFonts w:ascii="inherit" w:eastAsia="Times New Roman" w:hAnsi="inherit" w:cs="Times New Roman"/>
                <w:i/>
                <w:iCs/>
                <w:sz w:val="20"/>
                <w:szCs w:val="20"/>
                <w:bdr w:val="none" w:sz="0" w:space="0" w:color="auto" w:frame="1"/>
                <w:lang w:eastAsia="ru-RU"/>
              </w:rPr>
              <w:t>a</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но не более 0,65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(65</w:t>
            </w:r>
            <w:r w:rsidRPr="00030477">
              <w:rPr>
                <w:rFonts w:ascii="inherit" w:eastAsia="Times New Roman" w:hAnsi="inherit" w:cs="Times New Roman"/>
                <w:i/>
                <w:iCs/>
                <w:sz w:val="20"/>
                <w:szCs w:val="20"/>
                <w:bdr w:val="none" w:sz="0" w:space="0" w:color="auto" w:frame="1"/>
                <w:lang w:eastAsia="ru-RU"/>
              </w:rPr>
              <w:t>d</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 1.</w:t>
      </w:r>
      <w:r w:rsidRPr="00030477">
        <w:rPr>
          <w:rFonts w:ascii="inherit" w:eastAsia="Times New Roman" w:hAnsi="inherit" w:cs="Times New Roman"/>
          <w:color w:val="000000"/>
          <w:sz w:val="20"/>
          <w:szCs w:val="20"/>
          <w:bdr w:val="none" w:sz="0" w:space="0" w:color="auto" w:frame="1"/>
          <w:lang w:eastAsia="ru-RU"/>
        </w:rPr>
        <w:t> В таблице: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 толщина средних элементов, а также равных по толщине или более толстых элементов односрезных соединений,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толщина крайних элементов, а также более тонких элементов односрезных соединений; </w:t>
      </w:r>
      <w:r w:rsidRPr="00030477">
        <w:rPr>
          <w:rFonts w:ascii="inherit" w:eastAsia="Times New Roman" w:hAnsi="inherit" w:cs="Times New Roman"/>
          <w:i/>
          <w:iCs/>
          <w:color w:val="000000"/>
          <w:sz w:val="20"/>
          <w:szCs w:val="20"/>
          <w:bdr w:val="none" w:sz="0" w:space="0" w:color="auto" w:frame="1"/>
          <w:lang w:eastAsia="ru-RU"/>
        </w:rPr>
        <w:t>d</w:t>
      </w:r>
      <w:r w:rsidRPr="00030477">
        <w:rPr>
          <w:rFonts w:ascii="inherit" w:eastAsia="Times New Roman" w:hAnsi="inherit" w:cs="Times New Roman"/>
          <w:color w:val="000000"/>
          <w:sz w:val="20"/>
          <w:szCs w:val="20"/>
          <w:bdr w:val="none" w:sz="0" w:space="0" w:color="auto" w:frame="1"/>
          <w:lang w:eastAsia="ru-RU"/>
        </w:rPr>
        <w:t> - диаметр нагеля; все размеры в см.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2. Расчетную несущую способность нагеля в </w:t>
      </w:r>
      <w:proofErr w:type="spellStart"/>
      <w:r w:rsidRPr="00030477">
        <w:rPr>
          <w:rFonts w:ascii="inherit" w:eastAsia="Times New Roman" w:hAnsi="inherit" w:cs="Times New Roman"/>
          <w:color w:val="000000"/>
          <w:sz w:val="20"/>
          <w:szCs w:val="20"/>
          <w:bdr w:val="none" w:sz="0" w:space="0" w:color="auto" w:frame="1"/>
          <w:lang w:eastAsia="ru-RU"/>
        </w:rPr>
        <w:t>двухсрезных</w:t>
      </w:r>
      <w:proofErr w:type="spellEnd"/>
      <w:r w:rsidRPr="00030477">
        <w:rPr>
          <w:rFonts w:ascii="inherit" w:eastAsia="Times New Roman" w:hAnsi="inherit" w:cs="Times New Roman"/>
          <w:color w:val="000000"/>
          <w:sz w:val="20"/>
          <w:szCs w:val="20"/>
          <w:bdr w:val="none" w:sz="0" w:space="0" w:color="auto" w:frame="1"/>
          <w:lang w:eastAsia="ru-RU"/>
        </w:rPr>
        <w:t xml:space="preserve"> несимметричных соединениях при неодинаковой толщине элементов следует определять с учетом следующего:</w:t>
      </w:r>
    </w:p>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а) расчетную несущую способность нагеля из условия смятия в среднем элементе толщиной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при промежуточных значениях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между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и 0,5</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следует определять интерполяцией между значениями по </w:t>
      </w:r>
      <w:proofErr w:type="spellStart"/>
      <w:r w:rsidRPr="00030477">
        <w:rPr>
          <w:rFonts w:ascii="inherit" w:eastAsia="Times New Roman" w:hAnsi="inherit" w:cs="Times New Roman"/>
          <w:color w:val="000000"/>
          <w:sz w:val="20"/>
          <w:szCs w:val="20"/>
          <w:bdr w:val="none" w:sz="0" w:space="0" w:color="auto" w:frame="1"/>
          <w:lang w:eastAsia="ru-RU"/>
        </w:rPr>
        <w:fldChar w:fldCharType="begin"/>
      </w:r>
      <w:r w:rsidRPr="00030477">
        <w:rPr>
          <w:rFonts w:ascii="inherit" w:eastAsia="Times New Roman" w:hAnsi="inherit" w:cs="Times New Roman"/>
          <w:color w:val="000000"/>
          <w:sz w:val="20"/>
          <w:szCs w:val="20"/>
          <w:bdr w:val="none" w:sz="0" w:space="0" w:color="auto" w:frame="1"/>
          <w:lang w:eastAsia="ru-RU"/>
        </w:rPr>
        <w:instrText xml:space="preserve"> HYPERLINK "http://xn--h1ajhf.xn--p1ai/snip/full/20" \l "i921924" \o "</w:instrText>
      </w:r>
      <w:r w:rsidRPr="00030477">
        <w:rPr>
          <w:rFonts w:ascii="inherit" w:eastAsia="Times New Roman" w:hAnsi="inherit" w:cs="Times New Roman" w:hint="eastAsia"/>
          <w:color w:val="000000"/>
          <w:sz w:val="20"/>
          <w:szCs w:val="20"/>
          <w:bdr w:val="none" w:sz="0" w:space="0" w:color="auto" w:frame="1"/>
          <w:lang w:eastAsia="ru-RU"/>
        </w:rPr>
        <w:instrText>п</w:instrText>
      </w:r>
      <w:r w:rsidRPr="00030477">
        <w:rPr>
          <w:rFonts w:ascii="inherit" w:eastAsia="Times New Roman" w:hAnsi="inherit" w:cs="Times New Roman"/>
          <w:color w:val="000000"/>
          <w:sz w:val="20"/>
          <w:szCs w:val="20"/>
          <w:bdr w:val="none" w:sz="0" w:space="0" w:color="auto" w:frame="1"/>
          <w:lang w:eastAsia="ru-RU"/>
        </w:rPr>
        <w:instrText>. 2</w:instrText>
      </w:r>
      <w:r w:rsidRPr="00030477">
        <w:rPr>
          <w:rFonts w:ascii="inherit" w:eastAsia="Times New Roman" w:hAnsi="inherit" w:cs="Times New Roman" w:hint="eastAsia"/>
          <w:color w:val="000000"/>
          <w:sz w:val="20"/>
          <w:szCs w:val="20"/>
          <w:bdr w:val="none" w:sz="0" w:space="0" w:color="auto" w:frame="1"/>
          <w:lang w:eastAsia="ru-RU"/>
        </w:rPr>
        <w:instrText>а</w:instrText>
      </w:r>
      <w:r w:rsidRPr="00030477">
        <w:rPr>
          <w:rFonts w:ascii="inherit" w:eastAsia="Times New Roman" w:hAnsi="inherit" w:cs="Times New Roman"/>
          <w:color w:val="000000"/>
          <w:sz w:val="20"/>
          <w:szCs w:val="20"/>
          <w:bdr w:val="none" w:sz="0" w:space="0" w:color="auto" w:frame="1"/>
          <w:lang w:eastAsia="ru-RU"/>
        </w:rPr>
        <w:instrText xml:space="preserve">" </w:instrText>
      </w:r>
      <w:r w:rsidRPr="00030477">
        <w:rPr>
          <w:rFonts w:ascii="inherit" w:eastAsia="Times New Roman" w:hAnsi="inherit" w:cs="Times New Roman"/>
          <w:color w:val="000000"/>
          <w:sz w:val="20"/>
          <w:szCs w:val="20"/>
          <w:bdr w:val="none" w:sz="0" w:space="0" w:color="auto" w:frame="1"/>
          <w:lang w:eastAsia="ru-RU"/>
        </w:rPr>
        <w:fldChar w:fldCharType="separate"/>
      </w:r>
      <w:r w:rsidRPr="00030477">
        <w:rPr>
          <w:rFonts w:ascii="inherit" w:eastAsia="Times New Roman" w:hAnsi="inherit" w:cs="Times New Roman"/>
          <w:color w:val="800080"/>
          <w:sz w:val="20"/>
          <w:szCs w:val="20"/>
          <w:bdr w:val="none" w:sz="0" w:space="0" w:color="auto" w:frame="1"/>
          <w:lang w:eastAsia="ru-RU"/>
        </w:rPr>
        <w:t>пп</w:t>
      </w:r>
      <w:proofErr w:type="spellEnd"/>
      <w:r w:rsidRPr="00030477">
        <w:rPr>
          <w:rFonts w:ascii="inherit" w:eastAsia="Times New Roman" w:hAnsi="inherit" w:cs="Times New Roman"/>
          <w:color w:val="800080"/>
          <w:sz w:val="20"/>
          <w:szCs w:val="20"/>
          <w:bdr w:val="none" w:sz="0" w:space="0" w:color="auto" w:frame="1"/>
          <w:lang w:eastAsia="ru-RU"/>
        </w:rPr>
        <w:t>. 2а</w:t>
      </w:r>
      <w:r w:rsidRPr="00030477">
        <w:rPr>
          <w:rFonts w:ascii="inherit" w:eastAsia="Times New Roman" w:hAnsi="inherit" w:cs="Times New Roman"/>
          <w:color w:val="000000"/>
          <w:sz w:val="20"/>
          <w:szCs w:val="20"/>
          <w:bdr w:val="none" w:sz="0" w:space="0" w:color="auto" w:frame="1"/>
          <w:lang w:eastAsia="ru-RU"/>
        </w:rPr>
        <w:fldChar w:fldCharType="end"/>
      </w:r>
      <w:r w:rsidRPr="00030477">
        <w:rPr>
          <w:rFonts w:ascii="inherit" w:eastAsia="Times New Roman" w:hAnsi="inherit" w:cs="Times New Roman"/>
          <w:color w:val="000000"/>
          <w:sz w:val="20"/>
          <w:szCs w:val="20"/>
          <w:bdr w:val="none" w:sz="0" w:space="0" w:color="auto" w:frame="1"/>
          <w:lang w:eastAsia="ru-RU"/>
        </w:rPr>
        <w:t> и </w:t>
      </w:r>
      <w:hyperlink r:id="rId206" w:anchor="i935442" w:tooltip="п. 2б" w:history="1">
        <w:r w:rsidRPr="00030477">
          <w:rPr>
            <w:rFonts w:ascii="inherit" w:eastAsia="Times New Roman" w:hAnsi="inherit" w:cs="Times New Roman"/>
            <w:color w:val="800080"/>
            <w:sz w:val="20"/>
            <w:szCs w:val="20"/>
            <w:bdr w:val="none" w:sz="0" w:space="0" w:color="auto" w:frame="1"/>
            <w:lang w:eastAsia="ru-RU"/>
          </w:rPr>
          <w:t>2б</w:t>
        </w:r>
      </w:hyperlink>
      <w:r w:rsidRPr="00030477">
        <w:rPr>
          <w:rFonts w:ascii="inherit" w:eastAsia="Times New Roman" w:hAnsi="inherit" w:cs="Times New Roman"/>
          <w:color w:val="000000"/>
          <w:sz w:val="20"/>
          <w:szCs w:val="20"/>
          <w:bdr w:val="none" w:sz="0" w:space="0" w:color="auto" w:frame="1"/>
          <w:lang w:eastAsia="ru-RU"/>
        </w:rPr>
        <w:t> таблицы;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б) при толщине крайних элементов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&gt;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расчетную несущую способность нагеля следует определять из условия смятия в крайних элементах по </w:t>
      </w:r>
      <w:hyperlink r:id="rId207" w:anchor="i921924" w:tooltip="п. 2а" w:history="1">
        <w:r w:rsidRPr="00030477">
          <w:rPr>
            <w:rFonts w:ascii="inherit" w:eastAsia="Times New Roman" w:hAnsi="inherit" w:cs="Times New Roman"/>
            <w:color w:val="800080"/>
            <w:sz w:val="20"/>
            <w:szCs w:val="20"/>
            <w:bdr w:val="none" w:sz="0" w:space="0" w:color="auto" w:frame="1"/>
            <w:lang w:eastAsia="ru-RU"/>
          </w:rPr>
          <w:t>п. 2а</w:t>
        </w:r>
      </w:hyperlink>
      <w:r w:rsidRPr="00030477">
        <w:rPr>
          <w:rFonts w:ascii="inherit" w:eastAsia="Times New Roman" w:hAnsi="inherit" w:cs="Times New Roman"/>
          <w:color w:val="000000"/>
          <w:sz w:val="20"/>
          <w:szCs w:val="20"/>
          <w:bdr w:val="none" w:sz="0" w:space="0" w:color="auto" w:frame="1"/>
          <w:lang w:eastAsia="ru-RU"/>
        </w:rPr>
        <w:t> таблицы с заменой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на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в) при определении расчетной несущей способности из условий изгиба нагеля толщину крайнего элемента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в </w:t>
      </w:r>
      <w:hyperlink r:id="rId208" w:anchor="i941004" w:tooltip="п. 3" w:history="1">
        <w:r w:rsidRPr="00030477">
          <w:rPr>
            <w:rFonts w:ascii="inherit" w:eastAsia="Times New Roman" w:hAnsi="inherit" w:cs="Times New Roman"/>
            <w:color w:val="800080"/>
            <w:sz w:val="20"/>
            <w:szCs w:val="20"/>
            <w:bdr w:val="none" w:sz="0" w:space="0" w:color="auto" w:frame="1"/>
            <w:lang w:eastAsia="ru-RU"/>
          </w:rPr>
          <w:t>п. 3</w:t>
        </w:r>
      </w:hyperlink>
      <w:r w:rsidRPr="00030477">
        <w:rPr>
          <w:rFonts w:ascii="inherit" w:eastAsia="Times New Roman" w:hAnsi="inherit" w:cs="Times New Roman"/>
          <w:color w:val="000000"/>
          <w:sz w:val="20"/>
          <w:szCs w:val="20"/>
          <w:bdr w:val="none" w:sz="0" w:space="0" w:color="auto" w:frame="1"/>
          <w:lang w:eastAsia="ru-RU"/>
        </w:rPr>
        <w:t> таблицы следует принимать не более 0,6</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3. Значения коэффициентов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vertAlign w:val="subscript"/>
          <w:lang w:eastAsia="ru-RU"/>
        </w:rPr>
        <w:t>н</w:t>
      </w:r>
      <w:proofErr w:type="spellEnd"/>
      <w:r w:rsidRPr="00030477">
        <w:rPr>
          <w:rFonts w:ascii="inherit" w:eastAsia="Times New Roman" w:hAnsi="inherit" w:cs="Times New Roman"/>
          <w:color w:val="000000"/>
          <w:sz w:val="20"/>
          <w:szCs w:val="20"/>
          <w:bdr w:val="none" w:sz="0" w:space="0" w:color="auto" w:frame="1"/>
          <w:lang w:eastAsia="ru-RU"/>
        </w:rPr>
        <w:t> для определения расчетной несущей способности при смятии в более тонких элементах односрезных соединений при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³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³ 0,35</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 приведены в </w:t>
      </w:r>
      <w:hyperlink r:id="rId209" w:anchor="i968279" w:tooltip="Таблица 18" w:history="1">
        <w:r w:rsidRPr="00030477">
          <w:rPr>
            <w:rFonts w:ascii="inherit" w:eastAsia="Times New Roman" w:hAnsi="inherit" w:cs="Times New Roman"/>
            <w:color w:val="800080"/>
            <w:sz w:val="20"/>
            <w:szCs w:val="20"/>
            <w:bdr w:val="none" w:sz="0" w:space="0" w:color="auto" w:frame="1"/>
            <w:lang w:eastAsia="ru-RU"/>
          </w:rPr>
          <w:t>табл. 18</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4. Расчетную несущую способность нагеля в рассматриваемом шве следует принимать равной меньшему из всех значений, полученных по формулам </w:t>
      </w:r>
      <w:hyperlink r:id="rId210" w:anchor="i913320" w:tooltip="Таблица 17" w:history="1">
        <w:r w:rsidRPr="00030477">
          <w:rPr>
            <w:rFonts w:ascii="inherit" w:eastAsia="Times New Roman" w:hAnsi="inherit" w:cs="Times New Roman"/>
            <w:color w:val="800080"/>
            <w:sz w:val="20"/>
            <w:szCs w:val="20"/>
            <w:bdr w:val="none" w:sz="0" w:space="0" w:color="auto" w:frame="1"/>
            <w:lang w:eastAsia="ru-RU"/>
          </w:rPr>
          <w:t>табл. 17</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5. Расчет нагельных соединений на скалывание производить не следует, если выполняются условия расстановки нагелей в соответствии с </w:t>
      </w:r>
      <w:proofErr w:type="spellStart"/>
      <w:r w:rsidRPr="00030477">
        <w:rPr>
          <w:rFonts w:ascii="inherit" w:eastAsia="Times New Roman" w:hAnsi="inherit" w:cs="Times New Roman"/>
          <w:color w:val="000000"/>
          <w:sz w:val="20"/>
          <w:szCs w:val="20"/>
          <w:bdr w:val="none" w:sz="0" w:space="0" w:color="auto" w:frame="1"/>
          <w:lang w:eastAsia="ru-RU"/>
        </w:rPr>
        <w:fldChar w:fldCharType="begin"/>
      </w:r>
      <w:r w:rsidRPr="00030477">
        <w:rPr>
          <w:rFonts w:ascii="inherit" w:eastAsia="Times New Roman" w:hAnsi="inherit" w:cs="Times New Roman"/>
          <w:color w:val="000000"/>
          <w:sz w:val="20"/>
          <w:szCs w:val="20"/>
          <w:bdr w:val="none" w:sz="0" w:space="0" w:color="auto" w:frame="1"/>
          <w:lang w:eastAsia="ru-RU"/>
        </w:rPr>
        <w:instrText xml:space="preserve"> HYPERLINK "http://xn--h1ajhf.xn--p1ai/snip/full/20" \l "i1012593" \o "</w:instrText>
      </w:r>
      <w:r w:rsidRPr="00030477">
        <w:rPr>
          <w:rFonts w:ascii="inherit" w:eastAsia="Times New Roman" w:hAnsi="inherit" w:cs="Times New Roman" w:hint="eastAsia"/>
          <w:color w:val="000000"/>
          <w:sz w:val="20"/>
          <w:szCs w:val="20"/>
          <w:bdr w:val="none" w:sz="0" w:space="0" w:color="auto" w:frame="1"/>
          <w:lang w:eastAsia="ru-RU"/>
        </w:rPr>
        <w:instrText>Пункт</w:instrText>
      </w:r>
      <w:r w:rsidRPr="00030477">
        <w:rPr>
          <w:rFonts w:ascii="inherit" w:eastAsia="Times New Roman" w:hAnsi="inherit" w:cs="Times New Roman"/>
          <w:color w:val="000000"/>
          <w:sz w:val="20"/>
          <w:szCs w:val="20"/>
          <w:bdr w:val="none" w:sz="0" w:space="0" w:color="auto" w:frame="1"/>
          <w:lang w:eastAsia="ru-RU"/>
        </w:rPr>
        <w:instrText xml:space="preserve"> 5.18" </w:instrText>
      </w:r>
      <w:r w:rsidRPr="00030477">
        <w:rPr>
          <w:rFonts w:ascii="inherit" w:eastAsia="Times New Roman" w:hAnsi="inherit" w:cs="Times New Roman"/>
          <w:color w:val="000000"/>
          <w:sz w:val="20"/>
          <w:szCs w:val="20"/>
          <w:bdr w:val="none" w:sz="0" w:space="0" w:color="auto" w:frame="1"/>
          <w:lang w:eastAsia="ru-RU"/>
        </w:rPr>
        <w:fldChar w:fldCharType="separate"/>
      </w:r>
      <w:r w:rsidRPr="00030477">
        <w:rPr>
          <w:rFonts w:ascii="inherit" w:eastAsia="Times New Roman" w:hAnsi="inherit" w:cs="Times New Roman"/>
          <w:color w:val="800080"/>
          <w:sz w:val="20"/>
          <w:szCs w:val="20"/>
          <w:bdr w:val="none" w:sz="0" w:space="0" w:color="auto" w:frame="1"/>
          <w:lang w:eastAsia="ru-RU"/>
        </w:rPr>
        <w:t>пп</w:t>
      </w:r>
      <w:proofErr w:type="spellEnd"/>
      <w:r w:rsidRPr="00030477">
        <w:rPr>
          <w:rFonts w:ascii="inherit" w:eastAsia="Times New Roman" w:hAnsi="inherit" w:cs="Times New Roman"/>
          <w:color w:val="800080"/>
          <w:sz w:val="20"/>
          <w:szCs w:val="20"/>
          <w:bdr w:val="none" w:sz="0" w:space="0" w:color="auto" w:frame="1"/>
          <w:lang w:eastAsia="ru-RU"/>
        </w:rPr>
        <w:t>. 5.18</w:t>
      </w:r>
      <w:r w:rsidRPr="00030477">
        <w:rPr>
          <w:rFonts w:ascii="inherit" w:eastAsia="Times New Roman" w:hAnsi="inherit" w:cs="Times New Roman"/>
          <w:color w:val="000000"/>
          <w:sz w:val="20"/>
          <w:szCs w:val="20"/>
          <w:bdr w:val="none" w:sz="0" w:space="0" w:color="auto" w:frame="1"/>
          <w:lang w:eastAsia="ru-RU"/>
        </w:rPr>
        <w:fldChar w:fldCharType="end"/>
      </w:r>
      <w:r w:rsidRPr="00030477">
        <w:rPr>
          <w:rFonts w:ascii="inherit" w:eastAsia="Times New Roman" w:hAnsi="inherit" w:cs="Times New Roman"/>
          <w:color w:val="000000"/>
          <w:sz w:val="20"/>
          <w:szCs w:val="20"/>
          <w:bdr w:val="none" w:sz="0" w:space="0" w:color="auto" w:frame="1"/>
          <w:lang w:eastAsia="ru-RU"/>
        </w:rPr>
        <w:t> и </w:t>
      </w:r>
      <w:hyperlink r:id="rId211" w:anchor="i1078466" w:tooltip="п. 5.22" w:history="1">
        <w:r w:rsidRPr="00030477">
          <w:rPr>
            <w:rFonts w:ascii="inherit" w:eastAsia="Times New Roman" w:hAnsi="inherit" w:cs="Times New Roman"/>
            <w:color w:val="800080"/>
            <w:sz w:val="20"/>
            <w:szCs w:val="20"/>
            <w:bdr w:val="none" w:sz="0" w:space="0" w:color="auto" w:frame="1"/>
            <w:lang w:eastAsia="ru-RU"/>
          </w:rPr>
          <w:t>5.22</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6. Диаметр нагеля </w:t>
      </w:r>
      <w:r w:rsidRPr="00030477">
        <w:rPr>
          <w:rFonts w:ascii="inherit" w:eastAsia="Times New Roman" w:hAnsi="inherit" w:cs="Times New Roman"/>
          <w:i/>
          <w:iCs/>
          <w:color w:val="000000"/>
          <w:sz w:val="20"/>
          <w:szCs w:val="20"/>
          <w:bdr w:val="none" w:sz="0" w:space="0" w:color="auto" w:frame="1"/>
          <w:lang w:eastAsia="ru-RU"/>
        </w:rPr>
        <w:t>d</w:t>
      </w:r>
      <w:r w:rsidRPr="00030477">
        <w:rPr>
          <w:rFonts w:ascii="inherit" w:eastAsia="Times New Roman" w:hAnsi="inherit" w:cs="Times New Roman"/>
          <w:color w:val="000000"/>
          <w:sz w:val="20"/>
          <w:szCs w:val="20"/>
          <w:bdr w:val="none" w:sz="0" w:space="0" w:color="auto" w:frame="1"/>
          <w:lang w:eastAsia="ru-RU"/>
        </w:rPr>
        <w:t> следует назначать из условия наиболее полного использования его несущей способности по изгибу.</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7. Число нагелей </w:t>
      </w:r>
      <w:proofErr w:type="spellStart"/>
      <w:r w:rsidRPr="00030477">
        <w:rPr>
          <w:rFonts w:ascii="inherit" w:eastAsia="Times New Roman" w:hAnsi="inherit" w:cs="Times New Roman"/>
          <w:i/>
          <w:iCs/>
          <w:color w:val="000000"/>
          <w:sz w:val="20"/>
          <w:szCs w:val="20"/>
          <w:bdr w:val="none" w:sz="0" w:space="0" w:color="auto" w:frame="1"/>
          <w:lang w:eastAsia="ru-RU"/>
        </w:rPr>
        <w:t>n</w:t>
      </w:r>
      <w:r w:rsidRPr="00030477">
        <w:rPr>
          <w:rFonts w:ascii="inherit" w:eastAsia="Times New Roman" w:hAnsi="inherit" w:cs="Times New Roman"/>
          <w:color w:val="000000"/>
          <w:sz w:val="20"/>
          <w:szCs w:val="20"/>
          <w:bdr w:val="none" w:sz="0" w:space="0" w:color="auto" w:frame="1"/>
          <w:vertAlign w:val="subscript"/>
          <w:lang w:eastAsia="ru-RU"/>
        </w:rPr>
        <w:t>н</w:t>
      </w:r>
      <w:proofErr w:type="spellEnd"/>
      <w:r w:rsidRPr="00030477">
        <w:rPr>
          <w:rFonts w:ascii="inherit" w:eastAsia="Times New Roman" w:hAnsi="inherit" w:cs="Times New Roman"/>
          <w:color w:val="000000"/>
          <w:sz w:val="20"/>
          <w:szCs w:val="20"/>
          <w:bdr w:val="none" w:sz="0" w:space="0" w:color="auto" w:frame="1"/>
          <w:lang w:eastAsia="ru-RU"/>
        </w:rPr>
        <w:t> в симметричном соединении, кроме гвоздевого,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0"/>
          <w:szCs w:val="20"/>
          <w:bdr w:val="none" w:sz="0" w:space="0" w:color="auto" w:frame="1"/>
          <w:lang w:eastAsia="ru-RU"/>
        </w:rPr>
        <w:lastRenderedPageBreak/>
        <w:drawing>
          <wp:inline distT="0" distB="0" distL="0" distR="0">
            <wp:extent cx="590550" cy="381000"/>
            <wp:effectExtent l="0" t="0" r="0" b="0"/>
            <wp:docPr id="70" name="Рисунок 70" descr="http://xn--h1ajhf.xn--p1ai/images/snip/20/x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xn--h1ajhf.xn--p1ai/images/snip/20/x133.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590550" cy="3810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0"/>
          <w:szCs w:val="20"/>
          <w:bdr w:val="none" w:sz="0" w:space="0" w:color="auto" w:frame="1"/>
          <w:lang w:eastAsia="ru-RU"/>
        </w:rPr>
        <w:t>,   </w:t>
      </w:r>
      <w:proofErr w:type="gramEnd"/>
      <w:r w:rsidRPr="00030477">
        <w:rPr>
          <w:rFonts w:ascii="inherit" w:eastAsia="Times New Roman" w:hAnsi="inherit" w:cs="Times New Roman"/>
          <w:color w:val="000000"/>
          <w:sz w:val="20"/>
          <w:szCs w:val="20"/>
          <w:bdr w:val="none" w:sz="0" w:space="0" w:color="auto" w:frame="1"/>
          <w:lang w:eastAsia="ru-RU"/>
        </w:rPr>
        <w:t>                                                                                 (55)</w:t>
      </w:r>
    </w:p>
    <w:p w:rsidR="00030477" w:rsidRPr="00030477" w:rsidRDefault="00030477" w:rsidP="00030477">
      <w:pPr>
        <w:shd w:val="clear" w:color="auto" w:fill="FFFFFF"/>
        <w:spacing w:after="0" w:line="240" w:lineRule="auto"/>
        <w:ind w:left="893" w:hanging="89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где </w:t>
      </w:r>
      <w:r w:rsidRPr="00030477">
        <w:rPr>
          <w:rFonts w:ascii="inherit" w:eastAsia="Times New Roman" w:hAnsi="inherit" w:cs="Times New Roman"/>
          <w:i/>
          <w:iCs/>
          <w:color w:val="000000"/>
          <w:sz w:val="20"/>
          <w:szCs w:val="20"/>
          <w:bdr w:val="none" w:sz="0" w:space="0" w:color="auto" w:frame="1"/>
          <w:lang w:eastAsia="ru-RU"/>
        </w:rPr>
        <w:t>N</w:t>
      </w:r>
      <w:r w:rsidRPr="00030477">
        <w:rPr>
          <w:rFonts w:ascii="inherit" w:eastAsia="Times New Roman" w:hAnsi="inherit" w:cs="Times New Roman"/>
          <w:color w:val="000000"/>
          <w:sz w:val="20"/>
          <w:szCs w:val="20"/>
          <w:bdr w:val="none" w:sz="0" w:space="0" w:color="auto" w:frame="1"/>
          <w:lang w:eastAsia="ru-RU"/>
        </w:rPr>
        <w:t> -      расчетное усилие;</w:t>
      </w:r>
    </w:p>
    <w:p w:rsidR="00030477" w:rsidRPr="00030477" w:rsidRDefault="00030477" w:rsidP="00030477">
      <w:pPr>
        <w:shd w:val="clear" w:color="auto" w:fill="FFFFFF"/>
        <w:spacing w:after="0" w:line="240" w:lineRule="auto"/>
        <w:ind w:left="893" w:hanging="51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Т</w:t>
      </w:r>
      <w:r w:rsidRPr="00030477">
        <w:rPr>
          <w:rFonts w:ascii="inherit" w:eastAsia="Times New Roman" w:hAnsi="inherit" w:cs="Times New Roman"/>
          <w:color w:val="000000"/>
          <w:sz w:val="20"/>
          <w:szCs w:val="20"/>
          <w:bdr w:val="none" w:sz="0" w:space="0" w:color="auto" w:frame="1"/>
          <w:lang w:eastAsia="ru-RU"/>
        </w:rPr>
        <w:t> -      наименьшая расчетная несущая способность, найденная по формулам </w:t>
      </w:r>
      <w:hyperlink r:id="rId213" w:anchor="i913320" w:tooltip="Таблица 17" w:history="1">
        <w:r w:rsidRPr="00030477">
          <w:rPr>
            <w:rFonts w:ascii="inherit" w:eastAsia="Times New Roman" w:hAnsi="inherit" w:cs="Times New Roman"/>
            <w:color w:val="800080"/>
            <w:sz w:val="20"/>
            <w:szCs w:val="20"/>
            <w:bdr w:val="none" w:sz="0" w:space="0" w:color="auto" w:frame="1"/>
            <w:lang w:eastAsia="ru-RU"/>
          </w:rPr>
          <w:t>табл. 17</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left="893" w:hanging="517"/>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0"/>
          <w:szCs w:val="20"/>
          <w:bdr w:val="none" w:sz="0" w:space="0" w:color="auto" w:frame="1"/>
          <w:lang w:eastAsia="ru-RU"/>
        </w:rPr>
        <w:t>n</w:t>
      </w:r>
      <w:r w:rsidRPr="00030477">
        <w:rPr>
          <w:rFonts w:ascii="inherit" w:eastAsia="Times New Roman" w:hAnsi="inherit" w:cs="Times New Roman"/>
          <w:color w:val="000000"/>
          <w:sz w:val="20"/>
          <w:szCs w:val="20"/>
          <w:bdr w:val="none" w:sz="0" w:space="0" w:color="auto" w:frame="1"/>
          <w:lang w:eastAsia="ru-RU"/>
        </w:rPr>
        <w:t>ш</w:t>
      </w:r>
      <w:proofErr w:type="spellEnd"/>
      <w:r w:rsidRPr="00030477">
        <w:rPr>
          <w:rFonts w:ascii="inherit" w:eastAsia="Times New Roman" w:hAnsi="inherit" w:cs="Times New Roman"/>
          <w:color w:val="000000"/>
          <w:sz w:val="20"/>
          <w:szCs w:val="20"/>
          <w:bdr w:val="none" w:sz="0" w:space="0" w:color="auto" w:frame="1"/>
          <w:lang w:eastAsia="ru-RU"/>
        </w:rPr>
        <w:t> -    число расчетных швов одного нагеля.</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93" w:name="i958591"/>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181350" cy="2505075"/>
            <wp:effectExtent l="0" t="0" r="0" b="9525"/>
            <wp:docPr id="69" name="Рисунок 69" descr="http://xn--h1ajhf.xn--p1ai/images/snip/20/x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xn--h1ajhf.xn--p1ai/images/snip/20/x135.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3181350" cy="2505075"/>
                    </a:xfrm>
                    <a:prstGeom prst="rect">
                      <a:avLst/>
                    </a:prstGeom>
                    <a:noFill/>
                    <a:ln>
                      <a:noFill/>
                    </a:ln>
                  </pic:spPr>
                </pic:pic>
              </a:graphicData>
            </a:graphic>
          </wp:inline>
        </w:drawing>
      </w:r>
      <w:bookmarkEnd w:id="93"/>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8. Нагельные соединения</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симметричные;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несимметричные</w:t>
      </w:r>
    </w:p>
    <w:p w:rsidR="00030477" w:rsidRPr="00030477" w:rsidRDefault="00030477" w:rsidP="00030477">
      <w:pPr>
        <w:shd w:val="clear" w:color="auto" w:fill="FFFFFF"/>
        <w:spacing w:after="0" w:line="240" w:lineRule="auto"/>
        <w:ind w:firstLine="283"/>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18</w:t>
      </w:r>
    </w:p>
    <w:tbl>
      <w:tblPr>
        <w:tblW w:w="5000" w:type="pct"/>
        <w:jc w:val="center"/>
        <w:tblCellMar>
          <w:left w:w="0" w:type="dxa"/>
          <w:right w:w="0" w:type="dxa"/>
        </w:tblCellMar>
        <w:tblLook w:val="04A0" w:firstRow="1" w:lastRow="0" w:firstColumn="1" w:lastColumn="0" w:noHBand="0" w:noVBand="1"/>
      </w:tblPr>
      <w:tblGrid>
        <w:gridCol w:w="3587"/>
        <w:gridCol w:w="755"/>
        <w:gridCol w:w="755"/>
        <w:gridCol w:w="755"/>
        <w:gridCol w:w="755"/>
        <w:gridCol w:w="755"/>
        <w:gridCol w:w="755"/>
        <w:gridCol w:w="1228"/>
      </w:tblGrid>
      <w:tr w:rsidR="00030477" w:rsidRPr="00030477" w:rsidTr="00030477">
        <w:trPr>
          <w:tblHeader/>
          <w:jc w:val="center"/>
        </w:trPr>
        <w:tc>
          <w:tcPr>
            <w:tcW w:w="190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94" w:name="i968279"/>
            <w:r w:rsidRPr="00030477">
              <w:rPr>
                <w:rFonts w:ascii="inherit" w:eastAsia="Times New Roman" w:hAnsi="inherit" w:cs="Times New Roman"/>
                <w:color w:val="000000"/>
                <w:sz w:val="20"/>
                <w:szCs w:val="20"/>
                <w:bdr w:val="none" w:sz="0" w:space="0" w:color="auto" w:frame="1"/>
                <w:lang w:eastAsia="ru-RU"/>
              </w:rPr>
              <w:t>Вид нагеля</w:t>
            </w:r>
            <w:bookmarkEnd w:id="94"/>
          </w:p>
        </w:tc>
        <w:tc>
          <w:tcPr>
            <w:tcW w:w="3050" w:type="pct"/>
            <w:gridSpan w:val="7"/>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Значения коэффициента </w:t>
            </w: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vertAlign w:val="subscript"/>
                <w:lang w:eastAsia="ru-RU"/>
              </w:rPr>
              <w:t>н</w:t>
            </w:r>
            <w:proofErr w:type="spellEnd"/>
            <w:r w:rsidRPr="00030477">
              <w:rPr>
                <w:rFonts w:ascii="inherit" w:eastAsia="Times New Roman" w:hAnsi="inherit" w:cs="Times New Roman"/>
                <w:sz w:val="20"/>
                <w:szCs w:val="20"/>
                <w:bdr w:val="none" w:sz="0" w:space="0" w:color="auto" w:frame="1"/>
                <w:lang w:eastAsia="ru-RU"/>
              </w:rPr>
              <w:t> для односрезных соединений при </w:t>
            </w:r>
            <w:r w:rsidRPr="00030477">
              <w:rPr>
                <w:rFonts w:ascii="inherit" w:eastAsia="Times New Roman" w:hAnsi="inherit" w:cs="Times New Roman"/>
                <w:i/>
                <w:iCs/>
                <w:sz w:val="20"/>
                <w:szCs w:val="20"/>
                <w:bdr w:val="none" w:sz="0" w:space="0" w:color="auto" w:frame="1"/>
                <w:lang w:eastAsia="ru-RU"/>
              </w:rPr>
              <w:t>а</w:t>
            </w:r>
            <w:r w:rsidRPr="00030477">
              <w:rPr>
                <w:rFonts w:ascii="inherit" w:eastAsia="Times New Roman" w:hAnsi="inherit" w:cs="Times New Roman"/>
                <w:sz w:val="20"/>
                <w:szCs w:val="20"/>
                <w:bdr w:val="none" w:sz="0" w:space="0" w:color="auto" w:frame="1"/>
                <w:lang w:eastAsia="ru-RU"/>
              </w:rPr>
              <w:t>/</w:t>
            </w:r>
            <w:r w:rsidRPr="00030477">
              <w:rPr>
                <w:rFonts w:ascii="inherit" w:eastAsia="Times New Roman" w:hAnsi="inherit" w:cs="Times New Roman"/>
                <w:i/>
                <w:iCs/>
                <w:sz w:val="20"/>
                <w:szCs w:val="20"/>
                <w:bdr w:val="none" w:sz="0" w:space="0" w:color="auto" w:frame="1"/>
                <w:lang w:eastAsia="ru-RU"/>
              </w:rPr>
              <w:t>с</w:t>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4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4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r>
      <w:tr w:rsidR="00030477" w:rsidRPr="00030477" w:rsidTr="00030477">
        <w:trPr>
          <w:jc w:val="center"/>
        </w:trPr>
        <w:tc>
          <w:tcPr>
            <w:tcW w:w="190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Гвоздь, стальной, алюминиевый и стеклопластиковый нагель</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58</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48</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0,43</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43</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0,39</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39</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0,37</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37</w:t>
            </w:r>
          </w:p>
        </w:tc>
        <w:tc>
          <w:tcPr>
            <w:tcW w:w="4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35</w:t>
            </w:r>
          </w:p>
        </w:tc>
      </w:tr>
      <w:tr w:rsidR="00030477" w:rsidRPr="00030477" w:rsidTr="00030477">
        <w:trPr>
          <w:jc w:val="center"/>
        </w:trPr>
        <w:tc>
          <w:tcPr>
            <w:tcW w:w="19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Дубовый нагель</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0,44</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44</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0,38</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38</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32</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0,26</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26</w:t>
            </w:r>
          </w:p>
        </w:tc>
        <w:tc>
          <w:tcPr>
            <w:tcW w:w="4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z w:val="20"/>
          <w:szCs w:val="20"/>
          <w:bdr w:val="none" w:sz="0" w:space="0" w:color="auto" w:frame="1"/>
          <w:lang w:eastAsia="ru-RU"/>
        </w:rPr>
        <w:t>. В знаменателе указаны значения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vertAlign w:val="subscript"/>
          <w:lang w:eastAsia="ru-RU"/>
        </w:rPr>
        <w:t>н</w:t>
      </w:r>
      <w:proofErr w:type="spellEnd"/>
      <w:r w:rsidRPr="00030477">
        <w:rPr>
          <w:rFonts w:ascii="inherit" w:eastAsia="Times New Roman" w:hAnsi="inherit" w:cs="Times New Roman"/>
          <w:color w:val="000000"/>
          <w:sz w:val="20"/>
          <w:szCs w:val="20"/>
          <w:bdr w:val="none" w:sz="0" w:space="0" w:color="auto" w:frame="1"/>
          <w:lang w:eastAsia="ru-RU"/>
        </w:rPr>
        <w:t> для </w:t>
      </w:r>
      <w:r w:rsidRPr="00030477">
        <w:rPr>
          <w:rFonts w:ascii="inherit" w:eastAsia="Times New Roman" w:hAnsi="inherit" w:cs="Times New Roman"/>
          <w:i/>
          <w:iCs/>
          <w:color w:val="000000"/>
          <w:sz w:val="20"/>
          <w:szCs w:val="20"/>
          <w:bdr w:val="none" w:sz="0" w:space="0" w:color="auto" w:frame="1"/>
          <w:lang w:eastAsia="ru-RU"/>
        </w:rPr>
        <w:t>Т</w:t>
      </w:r>
      <w:r w:rsidRPr="00030477">
        <w:rPr>
          <w:rFonts w:ascii="inherit" w:eastAsia="Times New Roman" w:hAnsi="inherit" w:cs="Times New Roman"/>
          <w:color w:val="000000"/>
          <w:sz w:val="20"/>
          <w:szCs w:val="20"/>
          <w:bdr w:val="none" w:sz="0" w:space="0" w:color="auto" w:frame="1"/>
          <w:lang w:eastAsia="ru-RU"/>
        </w:rPr>
        <w:t> в кгс.</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95" w:name="i971005"/>
      <w:r w:rsidRPr="00030477">
        <w:rPr>
          <w:rFonts w:ascii="inherit" w:eastAsia="Times New Roman" w:hAnsi="inherit" w:cs="Times New Roman"/>
          <w:b/>
          <w:bCs/>
          <w:color w:val="000000"/>
          <w:sz w:val="24"/>
          <w:szCs w:val="24"/>
          <w:bdr w:val="none" w:sz="0" w:space="0" w:color="auto" w:frame="1"/>
          <w:lang w:eastAsia="ru-RU"/>
        </w:rPr>
        <w:t>5.14.</w:t>
      </w:r>
      <w:bookmarkEnd w:id="95"/>
      <w:r w:rsidRPr="00030477">
        <w:rPr>
          <w:rFonts w:ascii="inherit" w:eastAsia="Times New Roman" w:hAnsi="inherit" w:cs="Times New Roman"/>
          <w:color w:val="000000"/>
          <w:sz w:val="24"/>
          <w:szCs w:val="24"/>
          <w:bdr w:val="none" w:sz="0" w:space="0" w:color="auto" w:frame="1"/>
          <w:lang w:eastAsia="ru-RU"/>
        </w:rPr>
        <w:t> Расчетную несущую способность цилиндрических нагелей при направлении передаваемого нагелем усилия под углом к волокнам следует определять согласно </w:t>
      </w:r>
      <w:hyperlink r:id="rId215" w:anchor="i907774" w:tooltip="Пункт 5.13" w:history="1">
        <w:r w:rsidRPr="00030477">
          <w:rPr>
            <w:rFonts w:ascii="inherit" w:eastAsia="Times New Roman" w:hAnsi="inherit" w:cs="Times New Roman"/>
            <w:color w:val="800080"/>
            <w:sz w:val="24"/>
            <w:szCs w:val="24"/>
            <w:bdr w:val="none" w:sz="0" w:space="0" w:color="auto" w:frame="1"/>
            <w:lang w:eastAsia="ru-RU"/>
          </w:rPr>
          <w:t>п. 5.13</w:t>
        </w:r>
      </w:hyperlink>
      <w:r w:rsidRPr="00030477">
        <w:rPr>
          <w:rFonts w:ascii="inherit" w:eastAsia="Times New Roman" w:hAnsi="inherit" w:cs="Times New Roman"/>
          <w:color w:val="000000"/>
          <w:sz w:val="24"/>
          <w:szCs w:val="24"/>
          <w:bdr w:val="none" w:sz="0" w:space="0" w:color="auto" w:frame="1"/>
          <w:lang w:eastAsia="ru-RU"/>
        </w:rPr>
        <w:t> с умножением: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a</w:t>
      </w:r>
      <w:proofErr w:type="spellEnd"/>
      <w:r w:rsidRPr="00030477">
        <w:rPr>
          <w:rFonts w:ascii="inherit" w:eastAsia="Times New Roman" w:hAnsi="inherit" w:cs="Times New Roman"/>
          <w:color w:val="000000"/>
          <w:sz w:val="24"/>
          <w:szCs w:val="24"/>
          <w:bdr w:val="none" w:sz="0" w:space="0" w:color="auto" w:frame="1"/>
          <w:lang w:eastAsia="ru-RU"/>
        </w:rPr>
        <w:t> (</w:t>
      </w:r>
      <w:hyperlink r:id="rId216" w:anchor="i983543" w:tooltip="Таблица 19" w:history="1">
        <w:r w:rsidRPr="00030477">
          <w:rPr>
            <w:rFonts w:ascii="inherit" w:eastAsia="Times New Roman" w:hAnsi="inherit" w:cs="Times New Roman"/>
            <w:color w:val="800080"/>
            <w:sz w:val="24"/>
            <w:szCs w:val="24"/>
            <w:bdr w:val="none" w:sz="0" w:space="0" w:color="auto" w:frame="1"/>
            <w:lang w:eastAsia="ru-RU"/>
          </w:rPr>
          <w:t>табл. 19</w:t>
        </w:r>
      </w:hyperlink>
      <w:r w:rsidRPr="00030477">
        <w:rPr>
          <w:rFonts w:ascii="inherit" w:eastAsia="Times New Roman" w:hAnsi="inherit" w:cs="Times New Roman"/>
          <w:color w:val="000000"/>
          <w:sz w:val="24"/>
          <w:szCs w:val="24"/>
          <w:bdr w:val="none" w:sz="0" w:space="0" w:color="auto" w:frame="1"/>
          <w:lang w:eastAsia="ru-RU"/>
        </w:rPr>
        <w:t>) при расчете на смятие древесины в нагельном гнезде;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19</w:t>
      </w:r>
    </w:p>
    <w:tbl>
      <w:tblPr>
        <w:tblW w:w="5000" w:type="pct"/>
        <w:jc w:val="center"/>
        <w:tblCellMar>
          <w:left w:w="0" w:type="dxa"/>
          <w:right w:w="0" w:type="dxa"/>
        </w:tblCellMar>
        <w:tblLook w:val="04A0" w:firstRow="1" w:lastRow="0" w:firstColumn="1" w:lastColumn="0" w:noHBand="0" w:noVBand="1"/>
      </w:tblPr>
      <w:tblGrid>
        <w:gridCol w:w="3492"/>
        <w:gridCol w:w="1132"/>
        <w:gridCol w:w="1132"/>
        <w:gridCol w:w="1133"/>
        <w:gridCol w:w="1228"/>
        <w:gridCol w:w="1228"/>
      </w:tblGrid>
      <w:tr w:rsidR="00030477" w:rsidRPr="00030477" w:rsidTr="00030477">
        <w:trPr>
          <w:tblHeader/>
          <w:jc w:val="center"/>
        </w:trPr>
        <w:tc>
          <w:tcPr>
            <w:tcW w:w="18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96" w:name="i983543"/>
            <w:r w:rsidRPr="00030477">
              <w:rPr>
                <w:rFonts w:ascii="inherit" w:eastAsia="Times New Roman" w:hAnsi="inherit" w:cs="Times New Roman"/>
                <w:color w:val="000000"/>
                <w:sz w:val="20"/>
                <w:szCs w:val="20"/>
                <w:bdr w:val="none" w:sz="0" w:space="0" w:color="auto" w:frame="1"/>
                <w:lang w:eastAsia="ru-RU"/>
              </w:rPr>
              <w:t>Угол, град</w:t>
            </w:r>
            <w:bookmarkEnd w:id="96"/>
          </w:p>
        </w:tc>
        <w:tc>
          <w:tcPr>
            <w:tcW w:w="3100" w:type="pct"/>
            <w:gridSpan w:val="5"/>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Коэффициент </w:t>
            </w: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a</w:t>
            </w:r>
            <w:proofErr w:type="spellEnd"/>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2450" w:type="pct"/>
            <w:gridSpan w:val="4"/>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для стальных, алюминиевых и стеклопластиковых нагелей диаметром, мм</w:t>
            </w:r>
          </w:p>
        </w:tc>
        <w:tc>
          <w:tcPr>
            <w:tcW w:w="600" w:type="pct"/>
            <w:vMerge w:val="restar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для дубовых нагелей</w:t>
            </w:r>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12</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20</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24</w:t>
            </w:r>
          </w:p>
        </w:tc>
        <w:tc>
          <w:tcPr>
            <w:tcW w:w="0" w:type="auto"/>
            <w:vMerge/>
            <w:tcBorders>
              <w:top w:val="nil"/>
              <w:left w:val="nil"/>
              <w:bottom w:val="nil"/>
              <w:right w:val="single" w:sz="4" w:space="0" w:color="auto"/>
            </w:tcBorders>
            <w:vAlign w:val="center"/>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r>
      <w:tr w:rsidR="00030477" w:rsidRPr="00030477" w:rsidTr="00030477">
        <w:trPr>
          <w:jc w:val="center"/>
        </w:trPr>
        <w:tc>
          <w:tcPr>
            <w:tcW w:w="185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30</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0,95</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0,9</w:t>
            </w:r>
          </w:p>
        </w:tc>
        <w:tc>
          <w:tcPr>
            <w:tcW w:w="6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r>
      <w:tr w:rsidR="00030477" w:rsidRPr="00030477" w:rsidTr="00030477">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0,75</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0,65</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w:t>
            </w: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0,8</w:t>
            </w:r>
          </w:p>
        </w:tc>
      </w:tr>
      <w:tr w:rsidR="00030477" w:rsidRPr="00030477" w:rsidTr="00030477">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90</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0,65</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0,55</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w:t>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0,7</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z w:val="20"/>
          <w:szCs w:val="20"/>
          <w:bdr w:val="none" w:sz="0" w:space="0" w:color="auto" w:frame="1"/>
          <w:lang w:eastAsia="ru-RU"/>
        </w:rPr>
        <w:t>: 1. Значение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lang w:eastAsia="ru-RU"/>
        </w:rPr>
        <w:t>a</w:t>
      </w:r>
      <w:proofErr w:type="spellEnd"/>
      <w:r w:rsidRPr="00030477">
        <w:rPr>
          <w:rFonts w:ascii="inherit" w:eastAsia="Times New Roman" w:hAnsi="inherit" w:cs="Times New Roman"/>
          <w:color w:val="000000"/>
          <w:sz w:val="20"/>
          <w:szCs w:val="20"/>
          <w:bdr w:val="none" w:sz="0" w:space="0" w:color="auto" w:frame="1"/>
          <w:lang w:eastAsia="ru-RU"/>
        </w:rPr>
        <w:t> для промежуточных углов определяется интерполяцией.</w:t>
      </w:r>
    </w:p>
    <w:p w:rsidR="00030477" w:rsidRPr="00030477" w:rsidRDefault="00030477" w:rsidP="00030477">
      <w:pPr>
        <w:shd w:val="clear" w:color="auto" w:fill="FFFFFF"/>
        <w:spacing w:after="0" w:line="240" w:lineRule="auto"/>
        <w:ind w:firstLine="284"/>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2. При расчете односрезных соединений для более толстых элементов, работающих на смятие под углом, значение </w:t>
      </w:r>
      <w:proofErr w:type="spellStart"/>
      <w:r w:rsidRPr="00030477">
        <w:rPr>
          <w:rFonts w:ascii="inherit" w:eastAsia="Times New Roman" w:hAnsi="inherit" w:cs="Times New Roman"/>
          <w:i/>
          <w:iCs/>
          <w:color w:val="000000"/>
          <w:sz w:val="20"/>
          <w:szCs w:val="20"/>
          <w:bdr w:val="none" w:sz="0" w:space="0" w:color="auto" w:frame="1"/>
          <w:lang w:eastAsia="ru-RU"/>
        </w:rPr>
        <w:t>k</w:t>
      </w:r>
      <w:r w:rsidRPr="00030477">
        <w:rPr>
          <w:rFonts w:ascii="inherit" w:eastAsia="Times New Roman" w:hAnsi="inherit" w:cs="Times New Roman"/>
          <w:color w:val="000000"/>
          <w:sz w:val="20"/>
          <w:szCs w:val="20"/>
          <w:bdr w:val="none" w:sz="0" w:space="0" w:color="auto" w:frame="1"/>
          <w:lang w:eastAsia="ru-RU"/>
        </w:rPr>
        <w:t>a</w:t>
      </w:r>
      <w:proofErr w:type="spellEnd"/>
      <w:r w:rsidRPr="00030477">
        <w:rPr>
          <w:rFonts w:ascii="inherit" w:eastAsia="Times New Roman" w:hAnsi="inherit" w:cs="Times New Roman"/>
          <w:color w:val="000000"/>
          <w:sz w:val="20"/>
          <w:szCs w:val="20"/>
          <w:bdr w:val="none" w:sz="0" w:space="0" w:color="auto" w:frame="1"/>
          <w:lang w:eastAsia="ru-RU"/>
        </w:rPr>
        <w:t> следует умножать на дополнительный коэффициент 0,9 при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w:t>
      </w:r>
      <w:proofErr w:type="gramStart"/>
      <w:r w:rsidRPr="00030477">
        <w:rPr>
          <w:rFonts w:ascii="inherit" w:eastAsia="Times New Roman" w:hAnsi="inherit" w:cs="Times New Roman"/>
          <w:color w:val="000000"/>
          <w:sz w:val="20"/>
          <w:szCs w:val="20"/>
          <w:bdr w:val="none" w:sz="0" w:space="0" w:color="auto" w:frame="1"/>
          <w:lang w:eastAsia="ru-RU"/>
        </w:rPr>
        <w:t>&lt; 1</w:t>
      </w:r>
      <w:proofErr w:type="gramEnd"/>
      <w:r w:rsidRPr="00030477">
        <w:rPr>
          <w:rFonts w:ascii="inherit" w:eastAsia="Times New Roman" w:hAnsi="inherit" w:cs="Times New Roman"/>
          <w:color w:val="000000"/>
          <w:sz w:val="20"/>
          <w:szCs w:val="20"/>
          <w:bdr w:val="none" w:sz="0" w:space="0" w:color="auto" w:frame="1"/>
          <w:lang w:eastAsia="ru-RU"/>
        </w:rPr>
        <w:t>,5 и на 0,75 при </w:t>
      </w:r>
      <w:r w:rsidRPr="00030477">
        <w:rPr>
          <w:rFonts w:ascii="inherit" w:eastAsia="Times New Roman" w:hAnsi="inherit" w:cs="Times New Roman"/>
          <w:i/>
          <w:iCs/>
          <w:color w:val="000000"/>
          <w:sz w:val="20"/>
          <w:szCs w:val="20"/>
          <w:bdr w:val="none" w:sz="0" w:space="0" w:color="auto" w:frame="1"/>
          <w:lang w:eastAsia="ru-RU"/>
        </w:rPr>
        <w:t>с</w:t>
      </w:r>
      <w:r w:rsidRPr="00030477">
        <w:rPr>
          <w:rFonts w:ascii="inherit" w:eastAsia="Times New Roman" w:hAnsi="inherit" w:cs="Times New Roman"/>
          <w:color w:val="000000"/>
          <w:sz w:val="20"/>
          <w:szCs w:val="20"/>
          <w:bdr w:val="none" w:sz="0" w:space="0" w:color="auto" w:frame="1"/>
          <w:lang w:eastAsia="ru-RU"/>
        </w:rPr>
        <w:t>/</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³ 1,5.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на величину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352425" cy="266700"/>
            <wp:effectExtent l="0" t="0" r="9525" b="0"/>
            <wp:docPr id="68" name="Рисунок 68" descr="http://xn--h1ajhf.xn--p1ai/images/snip/20/x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xn--h1ajhf.xn--p1ai/images/snip/20/x137.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при расчете нагеля на изгиб; угол a следует принимать равным большему из углов смятия нагелем элементов, прилегающих к рассматриваемому шву.</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97" w:name="i993811"/>
      <w:r w:rsidRPr="00030477">
        <w:rPr>
          <w:rFonts w:ascii="inherit" w:eastAsia="Times New Roman" w:hAnsi="inherit" w:cs="Times New Roman"/>
          <w:b/>
          <w:bCs/>
          <w:color w:val="000000"/>
          <w:sz w:val="24"/>
          <w:szCs w:val="24"/>
          <w:bdr w:val="none" w:sz="0" w:space="0" w:color="auto" w:frame="1"/>
          <w:lang w:eastAsia="ru-RU"/>
        </w:rPr>
        <w:t>5.15.</w:t>
      </w:r>
      <w:bookmarkEnd w:id="97"/>
      <w:r w:rsidRPr="00030477">
        <w:rPr>
          <w:rFonts w:ascii="inherit" w:eastAsia="Times New Roman" w:hAnsi="inherit" w:cs="Times New Roman"/>
          <w:color w:val="000000"/>
          <w:sz w:val="24"/>
          <w:szCs w:val="24"/>
          <w:bdr w:val="none" w:sz="0" w:space="0" w:color="auto" w:frame="1"/>
          <w:lang w:eastAsia="ru-RU"/>
        </w:rPr>
        <w:t> Расчетную несущую способность нагелей в соединениях элементов конструкций из древесины других пород, в различных условиях эксплуатации, в условиях повышенной температуры, при действии только постоянных и длительных временных нагрузок следует определять согласно </w:t>
      </w:r>
      <w:proofErr w:type="spellStart"/>
      <w:r w:rsidRPr="00030477">
        <w:rPr>
          <w:rFonts w:ascii="Times New Roman" w:eastAsia="Times New Roman" w:hAnsi="Times New Roman" w:cs="Times New Roman"/>
          <w:color w:val="000000"/>
          <w:sz w:val="16"/>
          <w:szCs w:val="16"/>
          <w:lang w:eastAsia="ru-RU"/>
        </w:rPr>
        <w:fldChar w:fldCharType="begin"/>
      </w:r>
      <w:r w:rsidRPr="00030477">
        <w:rPr>
          <w:rFonts w:ascii="Times New Roman" w:eastAsia="Times New Roman" w:hAnsi="Times New Roman" w:cs="Times New Roman"/>
          <w:color w:val="000000"/>
          <w:sz w:val="16"/>
          <w:szCs w:val="16"/>
          <w:lang w:eastAsia="ru-RU"/>
        </w:rPr>
        <w:instrText xml:space="preserve"> HYPERLINK "http://xn--h1ajhf.xn--p1ai/snip/full/20" \l "i907774" \o "Пункт 5.13" </w:instrText>
      </w:r>
      <w:r w:rsidRPr="00030477">
        <w:rPr>
          <w:rFonts w:ascii="Times New Roman" w:eastAsia="Times New Roman" w:hAnsi="Times New Roman" w:cs="Times New Roman"/>
          <w:color w:val="000000"/>
          <w:sz w:val="16"/>
          <w:szCs w:val="16"/>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5.13</w:t>
      </w:r>
      <w:r w:rsidRPr="00030477">
        <w:rPr>
          <w:rFonts w:ascii="Times New Roman" w:eastAsia="Times New Roman" w:hAnsi="Times New Roman" w:cs="Times New Roman"/>
          <w:color w:val="000000"/>
          <w:sz w:val="16"/>
          <w:szCs w:val="16"/>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218" w:anchor="i971005" w:tooltip="п. 5.14" w:history="1">
        <w:r w:rsidRPr="00030477">
          <w:rPr>
            <w:rFonts w:ascii="inherit" w:eastAsia="Times New Roman" w:hAnsi="inherit" w:cs="Times New Roman"/>
            <w:color w:val="800080"/>
            <w:sz w:val="24"/>
            <w:szCs w:val="24"/>
            <w:bdr w:val="none" w:sz="0" w:space="0" w:color="auto" w:frame="1"/>
            <w:lang w:eastAsia="ru-RU"/>
          </w:rPr>
          <w:t>5.14</w:t>
        </w:r>
      </w:hyperlink>
      <w:r w:rsidRPr="00030477">
        <w:rPr>
          <w:rFonts w:ascii="inherit" w:eastAsia="Times New Roman" w:hAnsi="inherit" w:cs="Times New Roman"/>
          <w:color w:val="000000"/>
          <w:sz w:val="24"/>
          <w:szCs w:val="24"/>
          <w:bdr w:val="none" w:sz="0" w:space="0" w:color="auto" w:frame="1"/>
          <w:lang w:eastAsia="ru-RU"/>
        </w:rPr>
        <w:t> с умножением: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на соответствующий коэффициент по </w:t>
      </w:r>
      <w:hyperlink r:id="rId219" w:anchor="i148697" w:tooltip="Таблица 4" w:history="1">
        <w:r w:rsidRPr="00030477">
          <w:rPr>
            <w:rFonts w:ascii="inherit" w:eastAsia="Times New Roman" w:hAnsi="inherit" w:cs="Times New Roman"/>
            <w:color w:val="800080"/>
            <w:sz w:val="24"/>
            <w:szCs w:val="24"/>
            <w:bdr w:val="none" w:sz="0" w:space="0" w:color="auto" w:frame="1"/>
            <w:lang w:eastAsia="ru-RU"/>
          </w:rPr>
          <w:t>табл. 4</w:t>
        </w:r>
      </w:hyperlink>
      <w:r w:rsidRPr="00030477">
        <w:rPr>
          <w:rFonts w:ascii="inherit" w:eastAsia="Times New Roman" w:hAnsi="inherit" w:cs="Times New Roman"/>
          <w:color w:val="000000"/>
          <w:sz w:val="24"/>
          <w:szCs w:val="24"/>
          <w:bdr w:val="none" w:sz="0" w:space="0" w:color="auto" w:frame="1"/>
          <w:lang w:eastAsia="ru-RU"/>
        </w:rPr>
        <w:t>, </w:t>
      </w:r>
      <w:hyperlink r:id="rId220" w:anchor="i174853" w:tooltip="табл. 5" w:history="1">
        <w:r w:rsidRPr="00030477">
          <w:rPr>
            <w:rFonts w:ascii="inherit" w:eastAsia="Times New Roman" w:hAnsi="inherit" w:cs="Times New Roman"/>
            <w:color w:val="800080"/>
            <w:sz w:val="24"/>
            <w:szCs w:val="24"/>
            <w:bdr w:val="none" w:sz="0" w:space="0" w:color="auto" w:frame="1"/>
            <w:lang w:eastAsia="ru-RU"/>
          </w:rPr>
          <w:t>5</w:t>
        </w:r>
      </w:hyperlink>
      <w:r w:rsidRPr="00030477">
        <w:rPr>
          <w:rFonts w:ascii="inherit" w:eastAsia="Times New Roman" w:hAnsi="inherit" w:cs="Times New Roman"/>
          <w:color w:val="000000"/>
          <w:sz w:val="24"/>
          <w:szCs w:val="24"/>
          <w:bdr w:val="none" w:sz="0" w:space="0" w:color="auto" w:frame="1"/>
          <w:lang w:eastAsia="ru-RU"/>
        </w:rPr>
        <w:t>, </w:t>
      </w:r>
      <w:hyperlink r:id="rId221" w:anchor="i227694" w:tooltip="т. 6" w:history="1">
        <w:r w:rsidRPr="00030477">
          <w:rPr>
            <w:rFonts w:ascii="inherit" w:eastAsia="Times New Roman" w:hAnsi="inherit" w:cs="Times New Roman"/>
            <w:color w:val="800080"/>
            <w:sz w:val="24"/>
            <w:szCs w:val="24"/>
            <w:bdr w:val="none" w:sz="0" w:space="0" w:color="auto" w:frame="1"/>
            <w:lang w:eastAsia="ru-RU"/>
          </w:rPr>
          <w:t>6</w:t>
        </w:r>
      </w:hyperlink>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"i194602"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3.2"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3.2, б</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222" w:anchor="i202239" w:tooltip="п. 3.2в" w:history="1">
        <w:r w:rsidRPr="00030477">
          <w:rPr>
            <w:rFonts w:ascii="inherit" w:eastAsia="Times New Roman" w:hAnsi="inherit" w:cs="Times New Roman"/>
            <w:color w:val="800080"/>
            <w:sz w:val="24"/>
            <w:szCs w:val="24"/>
            <w:bdr w:val="none" w:sz="0" w:space="0" w:color="auto" w:frame="1"/>
            <w:lang w:eastAsia="ru-RU"/>
          </w:rPr>
          <w:t>3.2, в</w:t>
        </w:r>
      </w:hyperlink>
      <w:r w:rsidRPr="00030477">
        <w:rPr>
          <w:rFonts w:ascii="inherit" w:eastAsia="Times New Roman" w:hAnsi="inherit" w:cs="Times New Roman"/>
          <w:color w:val="000000"/>
          <w:sz w:val="24"/>
          <w:szCs w:val="24"/>
          <w:bdr w:val="none" w:sz="0" w:space="0" w:color="auto" w:frame="1"/>
          <w:lang w:eastAsia="ru-RU"/>
        </w:rPr>
        <w:t> при расчете нагельного соединения из условия смятия древесины в нагельном гнезде;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на корень квадратный из этого коэффициента при расчете нагельного соединения из условия изгиба нагеля.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lastRenderedPageBreak/>
        <w:t>5.16.</w:t>
      </w:r>
      <w:r w:rsidRPr="00030477">
        <w:rPr>
          <w:rFonts w:ascii="inherit" w:eastAsia="Times New Roman" w:hAnsi="inherit" w:cs="Times New Roman"/>
          <w:color w:val="000000"/>
          <w:sz w:val="24"/>
          <w:szCs w:val="24"/>
          <w:bdr w:val="none" w:sz="0" w:space="0" w:color="auto" w:frame="1"/>
          <w:lang w:eastAsia="ru-RU"/>
        </w:rPr>
        <w:t> Нагельное соединение со стальными накладками и прокладками на болтах или глухих цилиндрических нагелях (</w:t>
      </w:r>
      <w:hyperlink r:id="rId223" w:anchor="i1003738" w:tooltip="Рисунок 9" w:history="1">
        <w:r w:rsidRPr="00030477">
          <w:rPr>
            <w:rFonts w:ascii="inherit" w:eastAsia="Times New Roman" w:hAnsi="inherit" w:cs="Times New Roman"/>
            <w:color w:val="800080"/>
            <w:sz w:val="24"/>
            <w:szCs w:val="24"/>
            <w:bdr w:val="none" w:sz="0" w:space="0" w:color="auto" w:frame="1"/>
            <w:lang w:eastAsia="ru-RU"/>
          </w:rPr>
          <w:t>рис. 9</w:t>
        </w:r>
      </w:hyperlink>
      <w:r w:rsidRPr="00030477">
        <w:rPr>
          <w:rFonts w:ascii="inherit" w:eastAsia="Times New Roman" w:hAnsi="inherit" w:cs="Times New Roman"/>
          <w:color w:val="000000"/>
          <w:sz w:val="24"/>
          <w:szCs w:val="24"/>
          <w:bdr w:val="none" w:sz="0" w:space="0" w:color="auto" w:frame="1"/>
          <w:lang w:eastAsia="ru-RU"/>
        </w:rPr>
        <w:t>) допускается применять в тех случаях, когда обеспечена необходимая плотность постановки нагелей.</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98" w:name="i1003738"/>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2447925" cy="3267075"/>
            <wp:effectExtent l="0" t="0" r="9525" b="9525"/>
            <wp:docPr id="67" name="Рисунок 67" descr="http://xn--h1ajhf.xn--p1ai/images/snip/20/x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xn--h1ajhf.xn--p1ai/images/snip/20/x139.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447925" cy="3267075"/>
                    </a:xfrm>
                    <a:prstGeom prst="rect">
                      <a:avLst/>
                    </a:prstGeom>
                    <a:noFill/>
                    <a:ln>
                      <a:noFill/>
                    </a:ln>
                  </pic:spPr>
                </pic:pic>
              </a:graphicData>
            </a:graphic>
          </wp:inline>
        </w:drawing>
      </w:r>
      <w:bookmarkEnd w:id="98"/>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9. Нагельные соединения со стальными накладками</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на болтах;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на глухих цилиндрических нагелях</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Глухие стальные цилиндрические нагели должны иметь заглубление в древесину не менее 5 диаметров нагеля.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Нагельные соединения со стальными накладками и прокладками, следует рассчитывать согласно указаниям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"i907774"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5.13"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5.13-5.15</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причем в расчете из условия изгиба (</w:t>
      </w:r>
      <w:hyperlink r:id="rId225" w:anchor="i941004" w:tooltip="п. 3" w:history="1">
        <w:r w:rsidRPr="00030477">
          <w:rPr>
            <w:rFonts w:ascii="inherit" w:eastAsia="Times New Roman" w:hAnsi="inherit" w:cs="Times New Roman"/>
            <w:color w:val="800080"/>
            <w:sz w:val="24"/>
            <w:szCs w:val="24"/>
            <w:bdr w:val="none" w:sz="0" w:space="0" w:color="auto" w:frame="1"/>
            <w:lang w:eastAsia="ru-RU"/>
          </w:rPr>
          <w:t>п. 3</w:t>
        </w:r>
      </w:hyperlink>
      <w:r w:rsidRPr="00030477">
        <w:rPr>
          <w:rFonts w:ascii="inherit" w:eastAsia="Times New Roman" w:hAnsi="inherit" w:cs="Times New Roman"/>
          <w:color w:val="000000"/>
          <w:sz w:val="24"/>
          <w:szCs w:val="24"/>
          <w:bdr w:val="none" w:sz="0" w:space="0" w:color="auto" w:frame="1"/>
          <w:lang w:eastAsia="ru-RU"/>
        </w:rPr>
        <w:t> </w:t>
      </w:r>
      <w:hyperlink r:id="rId226" w:anchor="i913320" w:tooltip="Таблица 17" w:history="1">
        <w:r w:rsidRPr="00030477">
          <w:rPr>
            <w:rFonts w:ascii="inherit" w:eastAsia="Times New Roman" w:hAnsi="inherit" w:cs="Times New Roman"/>
            <w:color w:val="800080"/>
            <w:sz w:val="24"/>
            <w:szCs w:val="24"/>
            <w:bdr w:val="none" w:sz="0" w:space="0" w:color="auto" w:frame="1"/>
            <w:lang w:eastAsia="ru-RU"/>
          </w:rPr>
          <w:t>табл. 17</w:t>
        </w:r>
      </w:hyperlink>
      <w:r w:rsidRPr="00030477">
        <w:rPr>
          <w:rFonts w:ascii="inherit" w:eastAsia="Times New Roman" w:hAnsi="inherit" w:cs="Times New Roman"/>
          <w:color w:val="000000"/>
          <w:sz w:val="24"/>
          <w:szCs w:val="24"/>
          <w:bdr w:val="none" w:sz="0" w:space="0" w:color="auto" w:frame="1"/>
          <w:lang w:eastAsia="ru-RU"/>
        </w:rPr>
        <w:t>) следует принимать наибольшее значение несущей способности нагеля.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Стальные накладки и прокладки следует проверять на растяжение по ослабленному сечению и на смятие под нагелем.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5.17.</w:t>
      </w:r>
      <w:r w:rsidRPr="00030477">
        <w:rPr>
          <w:rFonts w:ascii="inherit" w:eastAsia="Times New Roman" w:hAnsi="inherit" w:cs="Times New Roman"/>
          <w:color w:val="000000"/>
          <w:sz w:val="24"/>
          <w:szCs w:val="24"/>
          <w:bdr w:val="none" w:sz="0" w:space="0" w:color="auto" w:frame="1"/>
          <w:lang w:eastAsia="ru-RU"/>
        </w:rPr>
        <w:t xml:space="preserve"> Несущую способность соединения на цилиндрических нагелях из одного материала, но разных диаметров следует </w:t>
      </w:r>
      <w:proofErr w:type="gramStart"/>
      <w:r w:rsidRPr="00030477">
        <w:rPr>
          <w:rFonts w:ascii="inherit" w:eastAsia="Times New Roman" w:hAnsi="inherit" w:cs="Times New Roman"/>
          <w:color w:val="000000"/>
          <w:sz w:val="24"/>
          <w:szCs w:val="24"/>
          <w:bdr w:val="none" w:sz="0" w:space="0" w:color="auto" w:frame="1"/>
          <w:lang w:eastAsia="ru-RU"/>
        </w:rPr>
        <w:t>определять</w:t>
      </w:r>
      <w:proofErr w:type="gramEnd"/>
      <w:r w:rsidRPr="00030477">
        <w:rPr>
          <w:rFonts w:ascii="inherit" w:eastAsia="Times New Roman" w:hAnsi="inherit" w:cs="Times New Roman"/>
          <w:color w:val="000000"/>
          <w:sz w:val="24"/>
          <w:szCs w:val="24"/>
          <w:bdr w:val="none" w:sz="0" w:space="0" w:color="auto" w:frame="1"/>
          <w:lang w:eastAsia="ru-RU"/>
        </w:rPr>
        <w:t xml:space="preserve"> как сумму несущих способностей всех нагелей, за исключением растянутых стыков, для которых вводится снижающий коэффициент 0,9.</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99" w:name="i1012593"/>
      <w:r w:rsidRPr="00030477">
        <w:rPr>
          <w:rFonts w:ascii="inherit" w:eastAsia="Times New Roman" w:hAnsi="inherit" w:cs="Times New Roman"/>
          <w:b/>
          <w:bCs/>
          <w:color w:val="000000"/>
          <w:sz w:val="24"/>
          <w:szCs w:val="24"/>
          <w:bdr w:val="none" w:sz="0" w:space="0" w:color="auto" w:frame="1"/>
          <w:lang w:eastAsia="ru-RU"/>
        </w:rPr>
        <w:t>5.18.</w:t>
      </w:r>
      <w:bookmarkEnd w:id="99"/>
      <w:r w:rsidRPr="00030477">
        <w:rPr>
          <w:rFonts w:ascii="inherit" w:eastAsia="Times New Roman" w:hAnsi="inherit" w:cs="Times New Roman"/>
          <w:color w:val="000000"/>
          <w:sz w:val="24"/>
          <w:szCs w:val="24"/>
          <w:bdr w:val="none" w:sz="0" w:space="0" w:color="auto" w:frame="1"/>
          <w:lang w:eastAsia="ru-RU"/>
        </w:rPr>
        <w:t> Расстояние между осями цилиндрических нагелей вдоль волокон древесины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поперек волокон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и от кромки элемента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w:t>
      </w:r>
      <w:hyperlink r:id="rId227" w:anchor="i1021027" w:tooltip="Рисунок 10" w:history="1">
        <w:r w:rsidRPr="00030477">
          <w:rPr>
            <w:rFonts w:ascii="inherit" w:eastAsia="Times New Roman" w:hAnsi="inherit" w:cs="Times New Roman"/>
            <w:color w:val="800080"/>
            <w:sz w:val="24"/>
            <w:szCs w:val="24"/>
            <w:bdr w:val="none" w:sz="0" w:space="0" w:color="auto" w:frame="1"/>
            <w:lang w:eastAsia="ru-RU"/>
          </w:rPr>
          <w:t>рис. 10</w:t>
        </w:r>
      </w:hyperlink>
      <w:r w:rsidRPr="00030477">
        <w:rPr>
          <w:rFonts w:ascii="inherit" w:eastAsia="Times New Roman" w:hAnsi="inherit" w:cs="Times New Roman"/>
          <w:color w:val="000000"/>
          <w:sz w:val="24"/>
          <w:szCs w:val="24"/>
          <w:bdr w:val="none" w:sz="0" w:space="0" w:color="auto" w:frame="1"/>
          <w:lang w:eastAsia="ru-RU"/>
        </w:rPr>
        <w:t>) следует принимать не менее:</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00" w:name="i1021027"/>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400425" cy="2419350"/>
            <wp:effectExtent l="0" t="0" r="9525" b="0"/>
            <wp:docPr id="66" name="Рисунок 66" descr="http://xn--h1ajhf.xn--p1ai/images/snip/20/x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xn--h1ajhf.xn--p1ai/images/snip/20/x141.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3400425" cy="2419350"/>
                    </a:xfrm>
                    <a:prstGeom prst="rect">
                      <a:avLst/>
                    </a:prstGeom>
                    <a:noFill/>
                    <a:ln>
                      <a:noFill/>
                    </a:ln>
                  </pic:spPr>
                </pic:pic>
              </a:graphicData>
            </a:graphic>
          </wp:inline>
        </w:drawing>
      </w:r>
      <w:bookmarkEnd w:id="100"/>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10. Расстановка нагелей</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прямая;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в шахматном порядке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для стальных нагелей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7</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3,5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3</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алюминиевых и стеклопластиковых нагелей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6</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3,5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3</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дубовых нагелей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3</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2,5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толщине пакета </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меньше 10</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(см. </w:t>
      </w:r>
      <w:hyperlink r:id="rId229" w:anchor="i1021027" w:tooltip="Рисунок 10" w:history="1">
        <w:r w:rsidRPr="00030477">
          <w:rPr>
            <w:rFonts w:ascii="inherit" w:eastAsia="Times New Roman" w:hAnsi="inherit" w:cs="Times New Roman"/>
            <w:color w:val="800080"/>
            <w:sz w:val="24"/>
            <w:szCs w:val="24"/>
            <w:bdr w:val="none" w:sz="0" w:space="0" w:color="auto" w:frame="1"/>
            <w:lang w:eastAsia="ru-RU"/>
          </w:rPr>
          <w:t>рис. 10</w:t>
        </w:r>
      </w:hyperlink>
      <w:r w:rsidRPr="00030477">
        <w:rPr>
          <w:rFonts w:ascii="inherit" w:eastAsia="Times New Roman" w:hAnsi="inherit" w:cs="Times New Roman"/>
          <w:color w:val="000000"/>
          <w:sz w:val="24"/>
          <w:szCs w:val="24"/>
          <w:bdr w:val="none" w:sz="0" w:space="0" w:color="auto" w:frame="1"/>
          <w:lang w:eastAsia="ru-RU"/>
        </w:rPr>
        <w:t>) допускается принимать: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стальных, алюминиевых и стеклопластиковых нагелей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6</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3</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2,5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дубовых нагелей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4</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2,5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5.19.</w:t>
      </w:r>
      <w:r w:rsidRPr="00030477">
        <w:rPr>
          <w:rFonts w:ascii="inherit" w:eastAsia="Times New Roman" w:hAnsi="inherit" w:cs="Times New Roman"/>
          <w:color w:val="000000"/>
          <w:sz w:val="24"/>
          <w:szCs w:val="24"/>
          <w:bdr w:val="none" w:sz="0" w:space="0" w:color="auto" w:frame="1"/>
          <w:lang w:eastAsia="ru-RU"/>
        </w:rPr>
        <w:t> Нагели в растянутых стыках следует располагать в два или четыре продольных ряда; в конструкциях из круглых лесоматериалов допускается шахматное расположение нагелей в два ряда с расстоянием между осями нагелей вдоль волокон 2</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а поперек волокон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2,5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01" w:name="i1038030"/>
      <w:r w:rsidRPr="00030477">
        <w:rPr>
          <w:rFonts w:ascii="inherit" w:eastAsia="Times New Roman" w:hAnsi="inherit" w:cs="Times New Roman"/>
          <w:b/>
          <w:bCs/>
          <w:color w:val="000000"/>
          <w:sz w:val="24"/>
          <w:szCs w:val="24"/>
          <w:bdr w:val="none" w:sz="0" w:space="0" w:color="auto" w:frame="1"/>
          <w:lang w:eastAsia="ru-RU"/>
        </w:rPr>
        <w:t>5.20.</w:t>
      </w:r>
      <w:bookmarkEnd w:id="101"/>
      <w:r w:rsidRPr="00030477">
        <w:rPr>
          <w:rFonts w:ascii="inherit" w:eastAsia="Times New Roman" w:hAnsi="inherit" w:cs="Times New Roman"/>
          <w:color w:val="000000"/>
          <w:sz w:val="24"/>
          <w:szCs w:val="24"/>
          <w:bdr w:val="none" w:sz="0" w:space="0" w:color="auto" w:frame="1"/>
          <w:lang w:eastAsia="ru-RU"/>
        </w:rPr>
        <w:t> При определении расчетной длины защемления конца гвоздя не следует учитывать заостренную часть гвоздя длиной 1,5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кроме того, из длины гвоздя следует вычитать по 2 мм на каждый шов между соединяемыми элементами.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Если расчетная длина защемления конца гвоздя получается меньше 4</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его работу в примыкающем к нему шве учитывать не следует.</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свободном выходе гвоздя из пакета расчетную толщину последнего элемента следует уменьшать на 1,5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hyperlink r:id="rId230" w:anchor="i1046564" w:tooltip="Рисунок 11" w:history="1">
        <w:r w:rsidRPr="00030477">
          <w:rPr>
            <w:rFonts w:ascii="inherit" w:eastAsia="Times New Roman" w:hAnsi="inherit" w:cs="Times New Roman"/>
            <w:color w:val="800080"/>
            <w:sz w:val="24"/>
            <w:szCs w:val="24"/>
            <w:bdr w:val="none" w:sz="0" w:space="0" w:color="auto" w:frame="1"/>
            <w:lang w:eastAsia="ru-RU"/>
          </w:rPr>
          <w:t>рис. 11</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02" w:name="i1046564"/>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419475" cy="1095375"/>
            <wp:effectExtent l="0" t="0" r="9525" b="9525"/>
            <wp:docPr id="65" name="Рисунок 65" descr="http://xn--h1ajhf.xn--p1ai/images/snip/20/x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xn--h1ajhf.xn--p1ai/images/snip/20/x143.gif"/>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3419475" cy="1095375"/>
                    </a:xfrm>
                    <a:prstGeom prst="rect">
                      <a:avLst/>
                    </a:prstGeom>
                    <a:noFill/>
                    <a:ln>
                      <a:noFill/>
                    </a:ln>
                  </pic:spPr>
                </pic:pic>
              </a:graphicData>
            </a:graphic>
          </wp:inline>
        </w:drawing>
      </w:r>
      <w:bookmarkEnd w:id="102"/>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11. Определение расчетной длины защемления конца гвоздя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Диаметр гвоздей следует принимать не более 0,25 толщины пробиваемых элементов.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03" w:name="i1053868"/>
      <w:r w:rsidRPr="00030477">
        <w:rPr>
          <w:rFonts w:ascii="inherit" w:eastAsia="Times New Roman" w:hAnsi="inherit" w:cs="Times New Roman"/>
          <w:b/>
          <w:bCs/>
          <w:color w:val="000000"/>
          <w:sz w:val="24"/>
          <w:szCs w:val="24"/>
          <w:bdr w:val="none" w:sz="0" w:space="0" w:color="auto" w:frame="1"/>
          <w:lang w:eastAsia="ru-RU"/>
        </w:rPr>
        <w:t>5.21.</w:t>
      </w:r>
      <w:bookmarkEnd w:id="103"/>
      <w:r w:rsidRPr="00030477">
        <w:rPr>
          <w:rFonts w:ascii="inherit" w:eastAsia="Times New Roman" w:hAnsi="inherit" w:cs="Times New Roman"/>
          <w:color w:val="000000"/>
          <w:sz w:val="24"/>
          <w:szCs w:val="24"/>
          <w:bdr w:val="none" w:sz="0" w:space="0" w:color="auto" w:frame="1"/>
          <w:lang w:eastAsia="ru-RU"/>
        </w:rPr>
        <w:t> Расстояние между осями гвоздей вдоль волокон древесины следует принимать не менее: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1 = 15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при толщине пробиваемого элемента </w:t>
      </w:r>
      <w:r w:rsidRPr="00030477">
        <w:rPr>
          <w:rFonts w:ascii="inherit" w:eastAsia="Times New Roman" w:hAnsi="inherit" w:cs="Times New Roman"/>
          <w:i/>
          <w:iCs/>
          <w:color w:val="000000"/>
          <w:sz w:val="24"/>
          <w:szCs w:val="24"/>
          <w:bdr w:val="none" w:sz="0" w:space="0" w:color="auto" w:frame="1"/>
          <w:lang w:eastAsia="ru-RU"/>
        </w:rPr>
        <w:t>с</w:t>
      </w:r>
      <w:r w:rsidRPr="00030477">
        <w:rPr>
          <w:rFonts w:ascii="inherit" w:eastAsia="Times New Roman" w:hAnsi="inherit" w:cs="Times New Roman"/>
          <w:color w:val="000000"/>
          <w:sz w:val="24"/>
          <w:szCs w:val="24"/>
          <w:bdr w:val="none" w:sz="0" w:space="0" w:color="auto" w:frame="1"/>
          <w:lang w:eastAsia="ru-RU"/>
        </w:rPr>
        <w:t> ³ 10</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1 = 25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при толщине пробиваемого элемента </w:t>
      </w:r>
      <w:r w:rsidRPr="00030477">
        <w:rPr>
          <w:rFonts w:ascii="inherit" w:eastAsia="Times New Roman" w:hAnsi="inherit" w:cs="Times New Roman"/>
          <w:i/>
          <w:iCs/>
          <w:color w:val="000000"/>
          <w:sz w:val="24"/>
          <w:szCs w:val="24"/>
          <w:bdr w:val="none" w:sz="0" w:space="0" w:color="auto" w:frame="1"/>
          <w:lang w:eastAsia="ru-RU"/>
        </w:rPr>
        <w:t>с</w:t>
      </w:r>
      <w:r w:rsidRPr="00030477">
        <w:rPr>
          <w:rFonts w:ascii="inherit" w:eastAsia="Times New Roman" w:hAnsi="inherit" w:cs="Times New Roman"/>
          <w:color w:val="000000"/>
          <w:sz w:val="24"/>
          <w:szCs w:val="24"/>
          <w:bdr w:val="none" w:sz="0" w:space="0" w:color="auto" w:frame="1"/>
          <w:lang w:eastAsia="ru-RU"/>
        </w:rPr>
        <w:t> = 4</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промежуточных значений толщины с наименьшее расстояние следует определять по интерполяции.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элементов, не пробиваемых гвоздями насквозь, независимо от их толщины, расстояние между осями гвоздей следует принимать равным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³ 15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Расстояние вдоль волокон древесины от гвоздя до торца элемента во всех случаях следует принимать не менее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15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Расстояние между осями гвоздей поперек волокон древесины при прямой расстановке гвоздей следует принимать не менее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4</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при шахматной расстановке или расстановке их косыми рядами под углом a £45° (</w:t>
      </w:r>
      <w:hyperlink r:id="rId232" w:anchor="i1068225" w:tooltip="Рисунок 12" w:history="1">
        <w:r w:rsidRPr="00030477">
          <w:rPr>
            <w:rFonts w:ascii="inherit" w:eastAsia="Times New Roman" w:hAnsi="inherit" w:cs="Times New Roman"/>
            <w:color w:val="800080"/>
            <w:sz w:val="24"/>
            <w:szCs w:val="24"/>
            <w:bdr w:val="none" w:sz="0" w:space="0" w:color="auto" w:frame="1"/>
            <w:lang w:eastAsia="ru-RU"/>
          </w:rPr>
          <w:t>рис. 12</w:t>
        </w:r>
      </w:hyperlink>
      <w:r w:rsidRPr="00030477">
        <w:rPr>
          <w:rFonts w:ascii="inherit" w:eastAsia="Times New Roman" w:hAnsi="inherit" w:cs="Times New Roman"/>
          <w:color w:val="000000"/>
          <w:sz w:val="24"/>
          <w:szCs w:val="24"/>
          <w:bdr w:val="none" w:sz="0" w:space="0" w:color="auto" w:frame="1"/>
          <w:lang w:eastAsia="ru-RU"/>
        </w:rPr>
        <w:t>) расстояние может быть уменьшено до 3</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04" w:name="i1068225"/>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467100" cy="1371600"/>
            <wp:effectExtent l="0" t="0" r="0" b="0"/>
            <wp:docPr id="64" name="Рисунок 64" descr="http://xn--h1ajhf.xn--p1ai/images/snip/20/x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xn--h1ajhf.xn--p1ai/images/snip/20/x145.gif"/>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3467100" cy="1371600"/>
                    </a:xfrm>
                    <a:prstGeom prst="rect">
                      <a:avLst/>
                    </a:prstGeom>
                    <a:noFill/>
                    <a:ln>
                      <a:noFill/>
                    </a:ln>
                  </pic:spPr>
                </pic:pic>
              </a:graphicData>
            </a:graphic>
          </wp:inline>
        </w:drawing>
      </w:r>
      <w:bookmarkEnd w:id="104"/>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12. Расстановка гвоздей косыми рядами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Расстояние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от крайнего ряда гвоздей до продольной кромки элемента следует принимать не менее 4</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Расстояние между гвоздями вдоль волокон древесины в элементах из осины, ольхи и тополя следует увеличивать на 50 % по сравнению с указанными выше.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05" w:name="i1078466"/>
      <w:r w:rsidRPr="00030477">
        <w:rPr>
          <w:rFonts w:ascii="inherit" w:eastAsia="Times New Roman" w:hAnsi="inherit" w:cs="Times New Roman"/>
          <w:b/>
          <w:bCs/>
          <w:color w:val="000000"/>
          <w:sz w:val="24"/>
          <w:szCs w:val="24"/>
          <w:bdr w:val="none" w:sz="0" w:space="0" w:color="auto" w:frame="1"/>
          <w:lang w:eastAsia="ru-RU"/>
        </w:rPr>
        <w:lastRenderedPageBreak/>
        <w:t>5.22.</w:t>
      </w:r>
      <w:bookmarkEnd w:id="105"/>
      <w:r w:rsidRPr="00030477">
        <w:rPr>
          <w:rFonts w:ascii="inherit" w:eastAsia="Times New Roman" w:hAnsi="inherit" w:cs="Times New Roman"/>
          <w:color w:val="000000"/>
          <w:sz w:val="24"/>
          <w:szCs w:val="24"/>
          <w:bdr w:val="none" w:sz="0" w:space="0" w:color="auto" w:frame="1"/>
          <w:lang w:eastAsia="ru-RU"/>
        </w:rPr>
        <w:t xml:space="preserve"> Применение шурупов и глухарей в качестве нагелей, работающих на сдвиг, допускается в односрезных соединениях со стальными накладками и накладками из </w:t>
      </w:r>
      <w:proofErr w:type="spellStart"/>
      <w:r w:rsidRPr="00030477">
        <w:rPr>
          <w:rFonts w:ascii="inherit" w:eastAsia="Times New Roman" w:hAnsi="inherit" w:cs="Times New Roman"/>
          <w:color w:val="000000"/>
          <w:sz w:val="24"/>
          <w:szCs w:val="24"/>
          <w:bdr w:val="none" w:sz="0" w:space="0" w:color="auto" w:frame="1"/>
          <w:lang w:eastAsia="ru-RU"/>
        </w:rPr>
        <w:t>бакелизированной</w:t>
      </w:r>
      <w:proofErr w:type="spellEnd"/>
      <w:r w:rsidRPr="00030477">
        <w:rPr>
          <w:rFonts w:ascii="inherit" w:eastAsia="Times New Roman" w:hAnsi="inherit" w:cs="Times New Roman"/>
          <w:color w:val="000000"/>
          <w:sz w:val="24"/>
          <w:szCs w:val="24"/>
          <w:bdr w:val="none" w:sz="0" w:space="0" w:color="auto" w:frame="1"/>
          <w:lang w:eastAsia="ru-RU"/>
        </w:rPr>
        <w:t xml:space="preserve"> фанеры. Расстояния между осями шурупов следует принимать по указаниям </w:t>
      </w:r>
      <w:hyperlink r:id="rId234" w:anchor="i1012593" w:tooltip="Пункт 5.18" w:history="1">
        <w:r w:rsidRPr="00030477">
          <w:rPr>
            <w:rFonts w:ascii="inherit" w:eastAsia="Times New Roman" w:hAnsi="inherit" w:cs="Times New Roman"/>
            <w:color w:val="800080"/>
            <w:sz w:val="24"/>
            <w:szCs w:val="24"/>
            <w:bdr w:val="none" w:sz="0" w:space="0" w:color="auto" w:frame="1"/>
            <w:lang w:eastAsia="ru-RU"/>
          </w:rPr>
          <w:t>п. 5.18</w:t>
        </w:r>
      </w:hyperlink>
      <w:r w:rsidRPr="00030477">
        <w:rPr>
          <w:rFonts w:ascii="inherit" w:eastAsia="Times New Roman" w:hAnsi="inherit" w:cs="Times New Roman"/>
          <w:color w:val="000000"/>
          <w:sz w:val="24"/>
          <w:szCs w:val="24"/>
          <w:bdr w:val="none" w:sz="0" w:space="0" w:color="auto" w:frame="1"/>
          <w:lang w:eastAsia="ru-RU"/>
        </w:rPr>
        <w:t>, как для стальных цилиндрических нагелей.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5.23.</w:t>
      </w:r>
      <w:r w:rsidRPr="00030477">
        <w:rPr>
          <w:rFonts w:ascii="inherit" w:eastAsia="Times New Roman" w:hAnsi="inherit" w:cs="Times New Roman"/>
          <w:color w:val="000000"/>
          <w:sz w:val="24"/>
          <w:szCs w:val="24"/>
          <w:bdr w:val="none" w:sz="0" w:space="0" w:color="auto" w:frame="1"/>
          <w:lang w:eastAsia="ru-RU"/>
        </w:rPr>
        <w:t xml:space="preserve"> Несущую способность шурупов и глухарей при заглублении их </w:t>
      </w:r>
      <w:proofErr w:type="spellStart"/>
      <w:r w:rsidRPr="00030477">
        <w:rPr>
          <w:rFonts w:ascii="inherit" w:eastAsia="Times New Roman" w:hAnsi="inherit" w:cs="Times New Roman"/>
          <w:color w:val="000000"/>
          <w:sz w:val="24"/>
          <w:szCs w:val="24"/>
          <w:bdr w:val="none" w:sz="0" w:space="0" w:color="auto" w:frame="1"/>
          <w:lang w:eastAsia="ru-RU"/>
        </w:rPr>
        <w:t>ненарезной</w:t>
      </w:r>
      <w:proofErr w:type="spellEnd"/>
      <w:r w:rsidRPr="00030477">
        <w:rPr>
          <w:rFonts w:ascii="inherit" w:eastAsia="Times New Roman" w:hAnsi="inherit" w:cs="Times New Roman"/>
          <w:color w:val="000000"/>
          <w:sz w:val="24"/>
          <w:szCs w:val="24"/>
          <w:bdr w:val="none" w:sz="0" w:space="0" w:color="auto" w:frame="1"/>
          <w:lang w:eastAsia="ru-RU"/>
        </w:rPr>
        <w:t xml:space="preserve"> части в древесину не менее чем на два диаметра следует определять по правилам для стальных цилиндрических нагелей.</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06" w:name="i1086537"/>
      <w:r w:rsidRPr="00030477">
        <w:rPr>
          <w:rFonts w:ascii="inherit" w:eastAsia="Times New Roman" w:hAnsi="inherit" w:cs="Times New Roman"/>
          <w:color w:val="000000"/>
          <w:sz w:val="24"/>
          <w:szCs w:val="24"/>
          <w:bdr w:val="none" w:sz="0" w:space="0" w:color="auto" w:frame="1"/>
          <w:lang w:eastAsia="ru-RU"/>
        </w:rPr>
        <w:t>Соединения на гвоздях и шурупах, работающих на выдергивание</w:t>
      </w:r>
      <w:bookmarkEnd w:id="106"/>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5.24.</w:t>
      </w:r>
      <w:r w:rsidRPr="00030477">
        <w:rPr>
          <w:rFonts w:ascii="inherit" w:eastAsia="Times New Roman" w:hAnsi="inherit" w:cs="Times New Roman"/>
          <w:color w:val="000000"/>
          <w:sz w:val="24"/>
          <w:szCs w:val="24"/>
          <w:bdr w:val="none" w:sz="0" w:space="0" w:color="auto" w:frame="1"/>
          <w:lang w:eastAsia="ru-RU"/>
        </w:rPr>
        <w:t> Сопротивление гвоздей выдергиванию допускается учитывать во второстепенных элементах (настилы, подшивка потолков и т. д.) или в конструкциях, где выдергивание гвоздей сопровождается одновременной работой их как нагелей.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Не допускается учитывать работу на выдергивание гвоздей, забитых в заранее просверленные отверстия, забитых в торец (вдоль волокон), а также при динамических воздействиях на конструкцию.</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5.25.</w:t>
      </w:r>
      <w:r w:rsidRPr="00030477">
        <w:rPr>
          <w:rFonts w:ascii="inherit" w:eastAsia="Times New Roman" w:hAnsi="inherit" w:cs="Times New Roman"/>
          <w:color w:val="000000"/>
          <w:sz w:val="24"/>
          <w:szCs w:val="24"/>
          <w:bdr w:val="none" w:sz="0" w:space="0" w:color="auto" w:frame="1"/>
          <w:lang w:eastAsia="ru-RU"/>
        </w:rPr>
        <w:t> Расчетную несущую способность на выдергивание одного гвоздя в МН (кгс), забитого в древесину поперек волокон,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proofErr w:type="gramStart"/>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в.г</w:t>
      </w:r>
      <w:proofErr w:type="gramEnd"/>
      <w:r w:rsidRPr="00030477">
        <w:rPr>
          <w:rFonts w:ascii="inherit" w:eastAsia="Times New Roman" w:hAnsi="inherit" w:cs="Times New Roman"/>
          <w:color w:val="000000"/>
          <w:sz w:val="24"/>
          <w:szCs w:val="24"/>
          <w:bdr w:val="none" w:sz="0" w:space="0" w:color="auto" w:frame="1"/>
          <w:lang w:eastAsia="ru-RU"/>
        </w:rPr>
        <w:t> = </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в.г</w:t>
      </w:r>
      <w:r w:rsidRPr="00030477">
        <w:rPr>
          <w:rFonts w:ascii="inherit" w:eastAsia="Times New Roman" w:hAnsi="inherit" w:cs="Times New Roman"/>
          <w:color w:val="000000"/>
          <w:sz w:val="24"/>
          <w:szCs w:val="24"/>
          <w:bdr w:val="none" w:sz="0" w:space="0" w:color="auto" w:frame="1"/>
          <w:lang w:eastAsia="ru-RU"/>
        </w:rPr>
        <w:t>p</w:t>
      </w:r>
      <w:r w:rsidRPr="00030477">
        <w:rPr>
          <w:rFonts w:ascii="inherit" w:eastAsia="Times New Roman" w:hAnsi="inherit" w:cs="Times New Roman"/>
          <w:i/>
          <w:iCs/>
          <w:color w:val="000000"/>
          <w:sz w:val="24"/>
          <w:szCs w:val="24"/>
          <w:bdr w:val="none" w:sz="0" w:space="0" w:color="auto" w:frame="1"/>
          <w:lang w:eastAsia="ru-RU"/>
        </w:rPr>
        <w:t>dl</w:t>
      </w:r>
      <w:r w:rsidRPr="00030477">
        <w:rPr>
          <w:rFonts w:ascii="inherit" w:eastAsia="Times New Roman" w:hAnsi="inherit" w:cs="Times New Roman"/>
          <w:color w:val="000000"/>
          <w:sz w:val="24"/>
          <w:szCs w:val="24"/>
          <w:bdr w:val="none" w:sz="0" w:space="0" w:color="auto" w:frame="1"/>
          <w:lang w:eastAsia="ru-RU"/>
        </w:rPr>
        <w:t>1,                                                            (56)</w:t>
      </w:r>
    </w:p>
    <w:p w:rsidR="00030477" w:rsidRPr="00030477" w:rsidRDefault="00030477" w:rsidP="00030477">
      <w:pPr>
        <w:shd w:val="clear" w:color="auto" w:fill="FFFFFF"/>
        <w:spacing w:after="0" w:line="240" w:lineRule="auto"/>
        <w:ind w:left="1457" w:hanging="145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R</w:t>
      </w:r>
      <w:proofErr w:type="gramStart"/>
      <w:r w:rsidRPr="00030477">
        <w:rPr>
          <w:rFonts w:ascii="inherit" w:eastAsia="Times New Roman" w:hAnsi="inherit" w:cs="Times New Roman"/>
          <w:color w:val="000000"/>
          <w:sz w:val="24"/>
          <w:szCs w:val="24"/>
          <w:bdr w:val="none" w:sz="0" w:space="0" w:color="auto" w:frame="1"/>
          <w:vertAlign w:val="subscript"/>
          <w:lang w:eastAsia="ru-RU"/>
        </w:rPr>
        <w:t>в.г</w:t>
      </w:r>
      <w:proofErr w:type="spellEnd"/>
      <w:proofErr w:type="gramEnd"/>
      <w:r w:rsidRPr="00030477">
        <w:rPr>
          <w:rFonts w:ascii="inherit" w:eastAsia="Times New Roman" w:hAnsi="inherit" w:cs="Times New Roman"/>
          <w:color w:val="000000"/>
          <w:sz w:val="24"/>
          <w:szCs w:val="24"/>
          <w:bdr w:val="none" w:sz="0" w:space="0" w:color="auto" w:frame="1"/>
          <w:lang w:eastAsia="ru-RU"/>
        </w:rPr>
        <w:t xml:space="preserve"> - расчетное сопротивление выдергиванию на единицу поверхности </w:t>
      </w:r>
      <w:proofErr w:type="spellStart"/>
      <w:r w:rsidRPr="00030477">
        <w:rPr>
          <w:rFonts w:ascii="inherit" w:eastAsia="Times New Roman" w:hAnsi="inherit" w:cs="Times New Roman"/>
          <w:color w:val="000000"/>
          <w:sz w:val="24"/>
          <w:szCs w:val="24"/>
          <w:bdr w:val="none" w:sz="0" w:space="0" w:color="auto" w:frame="1"/>
          <w:lang w:eastAsia="ru-RU"/>
        </w:rPr>
        <w:t>соприкасания</w:t>
      </w:r>
      <w:proofErr w:type="spellEnd"/>
      <w:r w:rsidRPr="00030477">
        <w:rPr>
          <w:rFonts w:ascii="inherit" w:eastAsia="Times New Roman" w:hAnsi="inherit" w:cs="Times New Roman"/>
          <w:color w:val="000000"/>
          <w:sz w:val="24"/>
          <w:szCs w:val="24"/>
          <w:bdr w:val="none" w:sz="0" w:space="0" w:color="auto" w:frame="1"/>
          <w:lang w:eastAsia="ru-RU"/>
        </w:rPr>
        <w:t xml:space="preserve"> гвоздя с древесиной, которое следует принимать для воздушно-сухой древесины равным 0,3 МПа (3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а для сырой, высыхающей в конструкции, - 0,1 МПа (1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1457" w:hanging="799"/>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         диаметр гвоздя, м (см);</w:t>
      </w:r>
    </w:p>
    <w:p w:rsidR="00030477" w:rsidRPr="00030477" w:rsidRDefault="00030477" w:rsidP="00030477">
      <w:pPr>
        <w:shd w:val="clear" w:color="auto" w:fill="FFFFFF"/>
        <w:spacing w:after="0" w:line="240" w:lineRule="auto"/>
        <w:ind w:left="1457" w:hanging="799"/>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1 -        расчетная длина защемленной, сопротивляющейся выдергиванию части гвоздя, м (см), определяемая согласно </w:t>
      </w:r>
      <w:hyperlink r:id="rId235" w:anchor="i1038030" w:tooltip="Пункт 5.20" w:history="1">
        <w:r w:rsidRPr="00030477">
          <w:rPr>
            <w:rFonts w:ascii="inherit" w:eastAsia="Times New Roman" w:hAnsi="inherit" w:cs="Times New Roman"/>
            <w:color w:val="800080"/>
            <w:sz w:val="24"/>
            <w:szCs w:val="24"/>
            <w:bdr w:val="none" w:sz="0" w:space="0" w:color="auto" w:frame="1"/>
            <w:lang w:eastAsia="ru-RU"/>
          </w:rPr>
          <w:t>п. 5.20</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1. В условиях повышенной влажности или температуры, а также при расчете на действие кратковременной или постоянной и длительной временной нагрузок расчетное сопротивление выдергиванию для воздушно-сухой древесины следует умножать на коэффициенты, приведенные в </w:t>
      </w:r>
      <w:hyperlink r:id="rId236" w:anchor="i185040" w:tooltip="Таблица 5" w:history="1">
        <w:r w:rsidRPr="00030477">
          <w:rPr>
            <w:rFonts w:ascii="inherit" w:eastAsia="Times New Roman" w:hAnsi="inherit" w:cs="Times New Roman"/>
            <w:color w:val="800080"/>
            <w:sz w:val="20"/>
            <w:szCs w:val="20"/>
            <w:bdr w:val="none" w:sz="0" w:space="0" w:color="auto" w:frame="1"/>
            <w:lang w:eastAsia="ru-RU"/>
          </w:rPr>
          <w:t>табл. 5</w:t>
        </w:r>
      </w:hyperlink>
      <w:r w:rsidRPr="00030477">
        <w:rPr>
          <w:rFonts w:ascii="inherit" w:eastAsia="Times New Roman" w:hAnsi="inherit" w:cs="Times New Roman"/>
          <w:color w:val="000000"/>
          <w:sz w:val="20"/>
          <w:szCs w:val="20"/>
          <w:bdr w:val="none" w:sz="0" w:space="0" w:color="auto" w:frame="1"/>
          <w:lang w:eastAsia="ru-RU"/>
        </w:rPr>
        <w:t>, </w:t>
      </w:r>
      <w:hyperlink r:id="rId237" w:anchor="i227694" w:tooltip="табл. 6" w:history="1">
        <w:r w:rsidRPr="00030477">
          <w:rPr>
            <w:rFonts w:ascii="inherit" w:eastAsia="Times New Roman" w:hAnsi="inherit" w:cs="Times New Roman"/>
            <w:color w:val="800080"/>
            <w:sz w:val="20"/>
            <w:szCs w:val="20"/>
            <w:bdr w:val="none" w:sz="0" w:space="0" w:color="auto" w:frame="1"/>
            <w:lang w:eastAsia="ru-RU"/>
          </w:rPr>
          <w:t>6</w:t>
        </w:r>
      </w:hyperlink>
      <w:r w:rsidRPr="00030477">
        <w:rPr>
          <w:rFonts w:ascii="inherit" w:eastAsia="Times New Roman" w:hAnsi="inherit" w:cs="Times New Roman"/>
          <w:color w:val="000000"/>
          <w:sz w:val="20"/>
          <w:szCs w:val="20"/>
          <w:bdr w:val="none" w:sz="0" w:space="0" w:color="auto" w:frame="1"/>
          <w:lang w:eastAsia="ru-RU"/>
        </w:rPr>
        <w:t> и </w:t>
      </w:r>
      <w:proofErr w:type="spellStart"/>
      <w:r w:rsidRPr="00030477">
        <w:rPr>
          <w:rFonts w:ascii="inherit" w:eastAsia="Times New Roman" w:hAnsi="inherit" w:cs="Times New Roman"/>
          <w:color w:val="000000"/>
          <w:sz w:val="20"/>
          <w:szCs w:val="20"/>
          <w:bdr w:val="none" w:sz="0" w:space="0" w:color="auto" w:frame="1"/>
          <w:lang w:eastAsia="ru-RU"/>
        </w:rPr>
        <w:fldChar w:fldCharType="begin"/>
      </w:r>
      <w:r w:rsidRPr="00030477">
        <w:rPr>
          <w:rFonts w:ascii="inherit" w:eastAsia="Times New Roman" w:hAnsi="inherit" w:cs="Times New Roman"/>
          <w:color w:val="000000"/>
          <w:sz w:val="20"/>
          <w:szCs w:val="20"/>
          <w:bdr w:val="none" w:sz="0" w:space="0" w:color="auto" w:frame="1"/>
          <w:lang w:eastAsia="ru-RU"/>
        </w:rPr>
        <w:instrText xml:space="preserve"> HYPERLINK "http://xn--h1ajhf.xn--p1ai/snip/full/20" \l "i194602" \o "</w:instrText>
      </w:r>
      <w:r w:rsidRPr="00030477">
        <w:rPr>
          <w:rFonts w:ascii="inherit" w:eastAsia="Times New Roman" w:hAnsi="inherit" w:cs="Times New Roman" w:hint="eastAsia"/>
          <w:color w:val="000000"/>
          <w:sz w:val="20"/>
          <w:szCs w:val="20"/>
          <w:bdr w:val="none" w:sz="0" w:space="0" w:color="auto" w:frame="1"/>
          <w:lang w:eastAsia="ru-RU"/>
        </w:rPr>
        <w:instrText>Пункт</w:instrText>
      </w:r>
      <w:r w:rsidRPr="00030477">
        <w:rPr>
          <w:rFonts w:ascii="inherit" w:eastAsia="Times New Roman" w:hAnsi="inherit" w:cs="Times New Roman"/>
          <w:color w:val="000000"/>
          <w:sz w:val="20"/>
          <w:szCs w:val="20"/>
          <w:bdr w:val="none" w:sz="0" w:space="0" w:color="auto" w:frame="1"/>
          <w:lang w:eastAsia="ru-RU"/>
        </w:rPr>
        <w:instrText xml:space="preserve"> 3.2" </w:instrText>
      </w:r>
      <w:r w:rsidRPr="00030477">
        <w:rPr>
          <w:rFonts w:ascii="inherit" w:eastAsia="Times New Roman" w:hAnsi="inherit" w:cs="Times New Roman"/>
          <w:color w:val="000000"/>
          <w:sz w:val="20"/>
          <w:szCs w:val="20"/>
          <w:bdr w:val="none" w:sz="0" w:space="0" w:color="auto" w:frame="1"/>
          <w:lang w:eastAsia="ru-RU"/>
        </w:rPr>
        <w:fldChar w:fldCharType="separate"/>
      </w:r>
      <w:r w:rsidRPr="00030477">
        <w:rPr>
          <w:rFonts w:ascii="inherit" w:eastAsia="Times New Roman" w:hAnsi="inherit" w:cs="Times New Roman"/>
          <w:color w:val="800080"/>
          <w:sz w:val="20"/>
          <w:szCs w:val="20"/>
          <w:bdr w:val="none" w:sz="0" w:space="0" w:color="auto" w:frame="1"/>
          <w:lang w:eastAsia="ru-RU"/>
        </w:rPr>
        <w:t>пп</w:t>
      </w:r>
      <w:proofErr w:type="spellEnd"/>
      <w:r w:rsidRPr="00030477">
        <w:rPr>
          <w:rFonts w:ascii="inherit" w:eastAsia="Times New Roman" w:hAnsi="inherit" w:cs="Times New Roman"/>
          <w:color w:val="800080"/>
          <w:sz w:val="20"/>
          <w:szCs w:val="20"/>
          <w:bdr w:val="none" w:sz="0" w:space="0" w:color="auto" w:frame="1"/>
          <w:lang w:eastAsia="ru-RU"/>
        </w:rPr>
        <w:t>. 3.2б</w:t>
      </w:r>
      <w:r w:rsidRPr="00030477">
        <w:rPr>
          <w:rFonts w:ascii="inherit" w:eastAsia="Times New Roman" w:hAnsi="inherit" w:cs="Times New Roman"/>
          <w:color w:val="000000"/>
          <w:sz w:val="20"/>
          <w:szCs w:val="20"/>
          <w:bdr w:val="none" w:sz="0" w:space="0" w:color="auto" w:frame="1"/>
          <w:lang w:eastAsia="ru-RU"/>
        </w:rPr>
        <w:fldChar w:fldCharType="end"/>
      </w:r>
      <w:r w:rsidRPr="00030477">
        <w:rPr>
          <w:rFonts w:ascii="inherit" w:eastAsia="Times New Roman" w:hAnsi="inherit" w:cs="Times New Roman"/>
          <w:color w:val="000000"/>
          <w:sz w:val="20"/>
          <w:szCs w:val="20"/>
          <w:bdr w:val="none" w:sz="0" w:space="0" w:color="auto" w:frame="1"/>
          <w:lang w:eastAsia="ru-RU"/>
        </w:rPr>
        <w:t> и </w:t>
      </w:r>
      <w:hyperlink r:id="rId238" w:anchor="i202239" w:tooltip="п. 32в" w:history="1">
        <w:r w:rsidRPr="00030477">
          <w:rPr>
            <w:rFonts w:ascii="inherit" w:eastAsia="Times New Roman" w:hAnsi="inherit" w:cs="Times New Roman"/>
            <w:color w:val="800080"/>
            <w:sz w:val="20"/>
            <w:szCs w:val="20"/>
            <w:bdr w:val="none" w:sz="0" w:space="0" w:color="auto" w:frame="1"/>
            <w:lang w:eastAsia="ru-RU"/>
          </w:rPr>
          <w:t>3.2в</w:t>
        </w:r>
      </w:hyperlink>
      <w:r w:rsidRPr="00030477">
        <w:rPr>
          <w:rFonts w:ascii="inherit" w:eastAsia="Times New Roman" w:hAnsi="inherit" w:cs="Times New Roman"/>
          <w:color w:val="000000"/>
          <w:sz w:val="20"/>
          <w:szCs w:val="20"/>
          <w:bdr w:val="none" w:sz="0" w:space="0" w:color="auto" w:frame="1"/>
          <w:lang w:eastAsia="ru-RU"/>
        </w:rPr>
        <w:t> настоящих норм.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2. При диаметре гвоздей более 5 мм в расчет вводят диаметр, равный 5 мм.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5.26.</w:t>
      </w:r>
      <w:r w:rsidRPr="00030477">
        <w:rPr>
          <w:rFonts w:ascii="inherit" w:eastAsia="Times New Roman" w:hAnsi="inherit" w:cs="Times New Roman"/>
          <w:color w:val="000000"/>
          <w:sz w:val="24"/>
          <w:szCs w:val="24"/>
          <w:bdr w:val="none" w:sz="0" w:space="0" w:color="auto" w:frame="1"/>
          <w:lang w:eastAsia="ru-RU"/>
        </w:rPr>
        <w:t> Длина защемленной части гвоздя должна быть не менее двух толщин пробиваемого деревянного элемента и не менее 10</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Расстановку гвоздей, работающих на выдергивание, следует производить по правилам расстановки гвоздей, работающих на сдвиг (см. </w:t>
      </w:r>
      <w:hyperlink r:id="rId239" w:anchor="i1053868" w:tooltip="Пункт 5.21" w:history="1">
        <w:r w:rsidRPr="00030477">
          <w:rPr>
            <w:rFonts w:ascii="inherit" w:eastAsia="Times New Roman" w:hAnsi="inherit" w:cs="Times New Roman"/>
            <w:color w:val="800080"/>
            <w:sz w:val="24"/>
            <w:szCs w:val="24"/>
            <w:bdr w:val="none" w:sz="0" w:space="0" w:color="auto" w:frame="1"/>
            <w:lang w:eastAsia="ru-RU"/>
          </w:rPr>
          <w:t>п. 5.21</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5.27.</w:t>
      </w:r>
      <w:r w:rsidRPr="00030477">
        <w:rPr>
          <w:rFonts w:ascii="inherit" w:eastAsia="Times New Roman" w:hAnsi="inherit" w:cs="Times New Roman"/>
          <w:color w:val="000000"/>
          <w:sz w:val="24"/>
          <w:szCs w:val="24"/>
          <w:bdr w:val="none" w:sz="0" w:space="0" w:color="auto" w:frame="1"/>
          <w:lang w:eastAsia="ru-RU"/>
        </w:rPr>
        <w:t> Расчетную несущую способность на выдергивание одного шурупа или глухаря в МН (кгс), завинченного в древесину поперек волокон,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proofErr w:type="gramStart"/>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в.ш</w:t>
      </w:r>
      <w:proofErr w:type="gramEnd"/>
      <w:r w:rsidRPr="00030477">
        <w:rPr>
          <w:rFonts w:ascii="inherit" w:eastAsia="Times New Roman" w:hAnsi="inherit" w:cs="Times New Roman"/>
          <w:color w:val="000000"/>
          <w:sz w:val="24"/>
          <w:szCs w:val="24"/>
          <w:bdr w:val="none" w:sz="0" w:space="0" w:color="auto" w:frame="1"/>
          <w:lang w:eastAsia="ru-RU"/>
        </w:rPr>
        <w:t> = </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в.ш</w:t>
      </w:r>
      <w:r w:rsidRPr="00030477">
        <w:rPr>
          <w:rFonts w:ascii="inherit" w:eastAsia="Times New Roman" w:hAnsi="inherit" w:cs="Times New Roman"/>
          <w:color w:val="000000"/>
          <w:sz w:val="24"/>
          <w:szCs w:val="24"/>
          <w:bdr w:val="none" w:sz="0" w:space="0" w:color="auto" w:frame="1"/>
          <w:lang w:eastAsia="ru-RU"/>
        </w:rPr>
        <w:t>p</w:t>
      </w:r>
      <w:r w:rsidRPr="00030477">
        <w:rPr>
          <w:rFonts w:ascii="inherit" w:eastAsia="Times New Roman" w:hAnsi="inherit" w:cs="Times New Roman"/>
          <w:i/>
          <w:iCs/>
          <w:color w:val="000000"/>
          <w:sz w:val="24"/>
          <w:szCs w:val="24"/>
          <w:bdr w:val="none" w:sz="0" w:space="0" w:color="auto" w:frame="1"/>
          <w:lang w:eastAsia="ru-RU"/>
        </w:rPr>
        <w:t>dl</w:t>
      </w:r>
      <w:r w:rsidRPr="00030477">
        <w:rPr>
          <w:rFonts w:ascii="inherit" w:eastAsia="Times New Roman" w:hAnsi="inherit" w:cs="Times New Roman"/>
          <w:color w:val="000000"/>
          <w:sz w:val="24"/>
          <w:szCs w:val="24"/>
          <w:bdr w:val="none" w:sz="0" w:space="0" w:color="auto" w:frame="1"/>
          <w:lang w:eastAsia="ru-RU"/>
        </w:rPr>
        <w:t>1,                                                       (57)</w:t>
      </w:r>
    </w:p>
    <w:p w:rsidR="00030477" w:rsidRPr="00030477" w:rsidRDefault="00030477" w:rsidP="00030477">
      <w:pPr>
        <w:shd w:val="clear" w:color="auto" w:fill="FFFFFF"/>
        <w:spacing w:after="0" w:line="240" w:lineRule="auto"/>
        <w:ind w:left="1175" w:hanging="117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в.ш</w:t>
      </w:r>
      <w:proofErr w:type="spellEnd"/>
      <w:r w:rsidRPr="00030477">
        <w:rPr>
          <w:rFonts w:ascii="inherit" w:eastAsia="Times New Roman" w:hAnsi="inherit" w:cs="Times New Roman"/>
          <w:color w:val="000000"/>
          <w:sz w:val="24"/>
          <w:szCs w:val="24"/>
          <w:bdr w:val="none" w:sz="0" w:space="0" w:color="auto" w:frame="1"/>
          <w:lang w:eastAsia="ru-RU"/>
        </w:rPr>
        <w:t xml:space="preserve"> - расчетное сопротивление выдергиванию шурупа или глухаря на единицу поверхности </w:t>
      </w:r>
      <w:proofErr w:type="spellStart"/>
      <w:r w:rsidRPr="00030477">
        <w:rPr>
          <w:rFonts w:ascii="inherit" w:eastAsia="Times New Roman" w:hAnsi="inherit" w:cs="Times New Roman"/>
          <w:color w:val="000000"/>
          <w:sz w:val="24"/>
          <w:szCs w:val="24"/>
          <w:bdr w:val="none" w:sz="0" w:space="0" w:color="auto" w:frame="1"/>
          <w:lang w:eastAsia="ru-RU"/>
        </w:rPr>
        <w:t>соприкасания</w:t>
      </w:r>
      <w:proofErr w:type="spellEnd"/>
      <w:r w:rsidRPr="00030477">
        <w:rPr>
          <w:rFonts w:ascii="inherit" w:eastAsia="Times New Roman" w:hAnsi="inherit" w:cs="Times New Roman"/>
          <w:color w:val="000000"/>
          <w:sz w:val="24"/>
          <w:szCs w:val="24"/>
          <w:bdr w:val="none" w:sz="0" w:space="0" w:color="auto" w:frame="1"/>
          <w:lang w:eastAsia="ru-RU"/>
        </w:rPr>
        <w:t xml:space="preserve"> нарезной части шурупа с древесиной, которое следует принимать для воздушно-сухой древесины равным 1 МПа (10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расчетное сопротивление выдергиванию следует умножать в соответствующих случаях на коэффициенты, приведенные в </w:t>
      </w:r>
      <w:hyperlink r:id="rId240" w:anchor="i185040" w:tooltip="Таблица 5" w:history="1">
        <w:r w:rsidRPr="00030477">
          <w:rPr>
            <w:rFonts w:ascii="inherit" w:eastAsia="Times New Roman" w:hAnsi="inherit" w:cs="Times New Roman"/>
            <w:color w:val="800080"/>
            <w:sz w:val="24"/>
            <w:szCs w:val="24"/>
            <w:bdr w:val="none" w:sz="0" w:space="0" w:color="auto" w:frame="1"/>
            <w:lang w:eastAsia="ru-RU"/>
          </w:rPr>
          <w:t>табл. 5</w:t>
        </w:r>
      </w:hyperlink>
      <w:r w:rsidRPr="00030477">
        <w:rPr>
          <w:rFonts w:ascii="inherit" w:eastAsia="Times New Roman" w:hAnsi="inherit" w:cs="Times New Roman"/>
          <w:color w:val="000000"/>
          <w:sz w:val="24"/>
          <w:szCs w:val="24"/>
          <w:bdr w:val="none" w:sz="0" w:space="0" w:color="auto" w:frame="1"/>
          <w:lang w:eastAsia="ru-RU"/>
        </w:rPr>
        <w:t>, </w:t>
      </w:r>
      <w:hyperlink r:id="rId241" w:anchor="i227694" w:tooltip="табл. 6" w:history="1">
        <w:r w:rsidRPr="00030477">
          <w:rPr>
            <w:rFonts w:ascii="inherit" w:eastAsia="Times New Roman" w:hAnsi="inherit" w:cs="Times New Roman"/>
            <w:color w:val="800080"/>
            <w:sz w:val="24"/>
            <w:szCs w:val="24"/>
            <w:bdr w:val="none" w:sz="0" w:space="0" w:color="auto" w:frame="1"/>
            <w:lang w:eastAsia="ru-RU"/>
          </w:rPr>
          <w:t>6</w:t>
        </w:r>
      </w:hyperlink>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"i194602"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3.2"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3.2б</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242" w:anchor="i202239" w:tooltip="п. 32в" w:history="1">
        <w:r w:rsidRPr="00030477">
          <w:rPr>
            <w:rFonts w:ascii="inherit" w:eastAsia="Times New Roman" w:hAnsi="inherit" w:cs="Times New Roman"/>
            <w:color w:val="800080"/>
            <w:sz w:val="24"/>
            <w:szCs w:val="24"/>
            <w:bdr w:val="none" w:sz="0" w:space="0" w:color="auto" w:frame="1"/>
            <w:lang w:eastAsia="ru-RU"/>
          </w:rPr>
          <w:t>3.2в</w:t>
        </w:r>
      </w:hyperlink>
      <w:r w:rsidRPr="00030477">
        <w:rPr>
          <w:rFonts w:ascii="inherit" w:eastAsia="Times New Roman" w:hAnsi="inherit" w:cs="Times New Roman"/>
          <w:color w:val="000000"/>
          <w:sz w:val="24"/>
          <w:szCs w:val="24"/>
          <w:bdr w:val="none" w:sz="0" w:space="0" w:color="auto" w:frame="1"/>
          <w:lang w:eastAsia="ru-RU"/>
        </w:rPr>
        <w:t> настоящих норм;</w:t>
      </w:r>
    </w:p>
    <w:p w:rsidR="00030477" w:rsidRPr="00030477" w:rsidRDefault="00030477" w:rsidP="00030477">
      <w:pPr>
        <w:shd w:val="clear" w:color="auto" w:fill="FFFFFF"/>
        <w:spacing w:after="0" w:line="240" w:lineRule="auto"/>
        <w:ind w:left="1175"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       наружный диаметр нарезной части шурупа, м (см);</w:t>
      </w:r>
    </w:p>
    <w:p w:rsidR="00030477" w:rsidRPr="00030477" w:rsidRDefault="00030477" w:rsidP="00030477">
      <w:pPr>
        <w:shd w:val="clear" w:color="auto" w:fill="FFFFFF"/>
        <w:spacing w:after="0" w:line="240" w:lineRule="auto"/>
        <w:ind w:left="1175" w:hanging="705"/>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1 -       длина нарезной части шурупа, сопротивляющаяся выдергиванию, м (см).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Расстояние между осями винтов должно быть не менее: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10</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(см. </w:t>
      </w:r>
      <w:hyperlink r:id="rId243" w:anchor="i1021027" w:tooltip="Рисунок 10" w:history="1">
        <w:r w:rsidRPr="00030477">
          <w:rPr>
            <w:rFonts w:ascii="inherit" w:eastAsia="Times New Roman" w:hAnsi="inherit" w:cs="Times New Roman"/>
            <w:color w:val="800080"/>
            <w:sz w:val="24"/>
            <w:szCs w:val="24"/>
            <w:bdr w:val="none" w:sz="0" w:space="0" w:color="auto" w:frame="1"/>
            <w:lang w:eastAsia="ru-RU"/>
          </w:rPr>
          <w:t>рис. 10</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07" w:name="i1098175"/>
      <w:r w:rsidRPr="00030477">
        <w:rPr>
          <w:rFonts w:ascii="inherit" w:eastAsia="Times New Roman" w:hAnsi="inherit" w:cs="Times New Roman"/>
          <w:color w:val="000000"/>
          <w:sz w:val="24"/>
          <w:szCs w:val="24"/>
          <w:bdr w:val="none" w:sz="0" w:space="0" w:color="auto" w:frame="1"/>
          <w:lang w:eastAsia="ru-RU"/>
        </w:rPr>
        <w:t>Соединения на пластинчатых нагелях</w:t>
      </w:r>
      <w:bookmarkEnd w:id="107"/>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5.28.</w:t>
      </w:r>
      <w:r w:rsidRPr="00030477">
        <w:rPr>
          <w:rFonts w:ascii="inherit" w:eastAsia="Times New Roman" w:hAnsi="inherit" w:cs="Times New Roman"/>
          <w:color w:val="000000"/>
          <w:sz w:val="24"/>
          <w:szCs w:val="24"/>
          <w:bdr w:val="none" w:sz="0" w:space="0" w:color="auto" w:frame="1"/>
          <w:lang w:eastAsia="ru-RU"/>
        </w:rPr>
        <w:t> Применение дубовых или березовых пластинчатых нагелей (пластинок) допускается для сплачивания брусьев в составных элементах со строительным подъемом, работающих на изгиб и на сжатие с изгибом. Размеры пластинок и гнезд для них, а также расстановку их в сплачиваемых элементах следует принимать по </w:t>
      </w:r>
      <w:hyperlink r:id="rId244" w:anchor="i1101064" w:tooltip="Рисунок 13" w:history="1">
        <w:r w:rsidRPr="00030477">
          <w:rPr>
            <w:rFonts w:ascii="inherit" w:eastAsia="Times New Roman" w:hAnsi="inherit" w:cs="Times New Roman"/>
            <w:color w:val="800080"/>
            <w:sz w:val="24"/>
            <w:szCs w:val="24"/>
            <w:bdr w:val="none" w:sz="0" w:space="0" w:color="auto" w:frame="1"/>
            <w:lang w:eastAsia="ru-RU"/>
          </w:rPr>
          <w:t>рис. 13</w:t>
        </w:r>
      </w:hyperlink>
      <w:r w:rsidRPr="00030477">
        <w:rPr>
          <w:rFonts w:ascii="inherit" w:eastAsia="Times New Roman" w:hAnsi="inherit" w:cs="Times New Roman"/>
          <w:color w:val="000000"/>
          <w:sz w:val="24"/>
          <w:szCs w:val="24"/>
          <w:bdr w:val="none" w:sz="0" w:space="0" w:color="auto" w:frame="1"/>
          <w:lang w:eastAsia="ru-RU"/>
        </w:rPr>
        <w:t>. Направление волокон в пластинках должно быть перпендикулярно плоскости сплачивания элементов.</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08" w:name="i1101064"/>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3657600" cy="3162300"/>
            <wp:effectExtent l="0" t="0" r="0" b="0"/>
            <wp:docPr id="63" name="Рисунок 63" descr="http://xn--h1ajhf.xn--p1ai/images/snip/20/x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xn--h1ajhf.xn--p1ai/images/snip/20/x147.gif"/>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3657600" cy="3162300"/>
                    </a:xfrm>
                    <a:prstGeom prst="rect">
                      <a:avLst/>
                    </a:prstGeom>
                    <a:noFill/>
                    <a:ln>
                      <a:noFill/>
                    </a:ln>
                  </pic:spPr>
                </pic:pic>
              </a:graphicData>
            </a:graphic>
          </wp:inline>
        </w:drawing>
      </w:r>
      <w:bookmarkEnd w:id="108"/>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13. Соединение на пластинчатых нагелях</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со сквозными пластинками;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с глухими пластинками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Сплачивание по высоте сечения более трех элементов, а также применение элементов, срощенных по длине, не допускается.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5.29.</w:t>
      </w:r>
      <w:r w:rsidRPr="00030477">
        <w:rPr>
          <w:rFonts w:ascii="inherit" w:eastAsia="Times New Roman" w:hAnsi="inherit" w:cs="Times New Roman"/>
          <w:color w:val="000000"/>
          <w:sz w:val="24"/>
          <w:szCs w:val="24"/>
          <w:bdr w:val="none" w:sz="0" w:space="0" w:color="auto" w:frame="1"/>
          <w:lang w:eastAsia="ru-RU"/>
        </w:rPr>
        <w:t> Расчетную несущую способность, кН (кгс), дубового или березового пластинчатого нагеля размерами по </w:t>
      </w:r>
      <w:hyperlink r:id="rId246" w:anchor="i1101064" w:tooltip="Рисунок 13" w:history="1">
        <w:r w:rsidRPr="00030477">
          <w:rPr>
            <w:rFonts w:ascii="inherit" w:eastAsia="Times New Roman" w:hAnsi="inherit" w:cs="Times New Roman"/>
            <w:color w:val="800080"/>
            <w:sz w:val="24"/>
            <w:szCs w:val="24"/>
            <w:bdr w:val="none" w:sz="0" w:space="0" w:color="auto" w:frame="1"/>
            <w:lang w:eastAsia="ru-RU"/>
          </w:rPr>
          <w:t>рис. 13</w:t>
        </w:r>
      </w:hyperlink>
      <w:r w:rsidRPr="00030477">
        <w:rPr>
          <w:rFonts w:ascii="inherit" w:eastAsia="Times New Roman" w:hAnsi="inherit" w:cs="Times New Roman"/>
          <w:color w:val="000000"/>
          <w:sz w:val="24"/>
          <w:szCs w:val="24"/>
          <w:bdr w:val="none" w:sz="0" w:space="0" w:color="auto" w:frame="1"/>
          <w:lang w:eastAsia="ru-RU"/>
        </w:rPr>
        <w:t> в соединениях элементов из сосны и ели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0,75</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пл</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75</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пл</w:t>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(58)</w:t>
      </w:r>
    </w:p>
    <w:p w:rsidR="00030477" w:rsidRPr="00030477" w:rsidRDefault="00030477" w:rsidP="00030477">
      <w:pPr>
        <w:shd w:val="clear" w:color="auto" w:fill="FFFFFF"/>
        <w:spacing w:after="0" w:line="240" w:lineRule="auto"/>
        <w:ind w:left="893" w:hanging="89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пл</w:t>
      </w:r>
      <w:proofErr w:type="spellEnd"/>
      <w:r w:rsidRPr="00030477">
        <w:rPr>
          <w:rFonts w:ascii="inherit" w:eastAsia="Times New Roman" w:hAnsi="inherit" w:cs="Times New Roman"/>
          <w:color w:val="000000"/>
          <w:sz w:val="24"/>
          <w:szCs w:val="24"/>
          <w:bdr w:val="none" w:sz="0" w:space="0" w:color="auto" w:frame="1"/>
          <w:lang w:eastAsia="ru-RU"/>
        </w:rPr>
        <w:t> - ширина пластинчатого нагеля, см, которую следует принимать равной ширине сплачиваемых элементов </w:t>
      </w: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пл</w:t>
      </w:r>
      <w:proofErr w:type="spellEnd"/>
      <w:r w:rsidRPr="00030477">
        <w:rPr>
          <w:rFonts w:ascii="inherit" w:eastAsia="Times New Roman" w:hAnsi="inherit" w:cs="Times New Roman"/>
          <w:color w:val="000000"/>
          <w:sz w:val="24"/>
          <w:szCs w:val="24"/>
          <w:bdr w:val="none" w:sz="0" w:space="0" w:color="auto" w:frame="1"/>
          <w:lang w:eastAsia="ru-RU"/>
        </w:rPr>
        <w:t> = </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при сквозных пластинках и </w:t>
      </w:r>
      <w:proofErr w:type="spellStart"/>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vertAlign w:val="subscript"/>
          <w:lang w:eastAsia="ru-RU"/>
        </w:rPr>
        <w:t>пл</w:t>
      </w:r>
      <w:proofErr w:type="spellEnd"/>
      <w:r w:rsidRPr="00030477">
        <w:rPr>
          <w:rFonts w:ascii="inherit" w:eastAsia="Times New Roman" w:hAnsi="inherit" w:cs="Times New Roman"/>
          <w:color w:val="000000"/>
          <w:sz w:val="24"/>
          <w:szCs w:val="24"/>
          <w:bdr w:val="none" w:sz="0" w:space="0" w:color="auto" w:frame="1"/>
          <w:lang w:eastAsia="ru-RU"/>
        </w:rPr>
        <w:t> = 0,5</w:t>
      </w: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при глухих.</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случаях применения для сплачивания элементов из других древесных пород следует вводить поправочный коэффициент по </w:t>
      </w:r>
      <w:hyperlink r:id="rId247" w:anchor="i148697" w:tooltip="Таблица 4" w:history="1">
        <w:r w:rsidRPr="00030477">
          <w:rPr>
            <w:rFonts w:ascii="inherit" w:eastAsia="Times New Roman" w:hAnsi="inherit" w:cs="Times New Roman"/>
            <w:color w:val="800080"/>
            <w:sz w:val="24"/>
            <w:szCs w:val="24"/>
            <w:bdr w:val="none" w:sz="0" w:space="0" w:color="auto" w:frame="1"/>
            <w:lang w:eastAsia="ru-RU"/>
          </w:rPr>
          <w:t>табл. 4</w:t>
        </w:r>
      </w:hyperlink>
      <w:r w:rsidRPr="00030477">
        <w:rPr>
          <w:rFonts w:ascii="inherit" w:eastAsia="Times New Roman" w:hAnsi="inherit" w:cs="Times New Roman"/>
          <w:color w:val="000000"/>
          <w:sz w:val="24"/>
          <w:szCs w:val="24"/>
          <w:bdr w:val="none" w:sz="0" w:space="0" w:color="auto" w:frame="1"/>
          <w:lang w:eastAsia="ru-RU"/>
        </w:rPr>
        <w:t> (для скалывающих напряжений).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конструкций в условиях повышенной влажности или температуры, рассчитываемых на действие кратковременных или постоянной и длительной временной нагрузок, расчетную несущую способность пластинчатого нагеля следует умножать на поправочные коэффициенты по </w:t>
      </w:r>
      <w:hyperlink r:id="rId248" w:anchor="i185040" w:tooltip="Таблица 5" w:history="1">
        <w:r w:rsidRPr="00030477">
          <w:rPr>
            <w:rFonts w:ascii="inherit" w:eastAsia="Times New Roman" w:hAnsi="inherit" w:cs="Times New Roman"/>
            <w:color w:val="800080"/>
            <w:sz w:val="24"/>
            <w:szCs w:val="24"/>
            <w:bdr w:val="none" w:sz="0" w:space="0" w:color="auto" w:frame="1"/>
            <w:lang w:eastAsia="ru-RU"/>
          </w:rPr>
          <w:t>табл. 5</w:t>
        </w:r>
      </w:hyperlink>
      <w:r w:rsidRPr="00030477">
        <w:rPr>
          <w:rFonts w:ascii="inherit" w:eastAsia="Times New Roman" w:hAnsi="inherit" w:cs="Times New Roman"/>
          <w:color w:val="000000"/>
          <w:sz w:val="24"/>
          <w:szCs w:val="24"/>
          <w:bdr w:val="none" w:sz="0" w:space="0" w:color="auto" w:frame="1"/>
          <w:lang w:eastAsia="ru-RU"/>
        </w:rPr>
        <w:t> и </w:t>
      </w:r>
      <w:hyperlink r:id="rId249" w:anchor="i227694" w:tooltip="табл. 6" w:history="1">
        <w:r w:rsidRPr="00030477">
          <w:rPr>
            <w:rFonts w:ascii="inherit" w:eastAsia="Times New Roman" w:hAnsi="inherit" w:cs="Times New Roman"/>
            <w:color w:val="800080"/>
            <w:sz w:val="24"/>
            <w:szCs w:val="24"/>
            <w:bdr w:val="none" w:sz="0" w:space="0" w:color="auto" w:frame="1"/>
            <w:lang w:eastAsia="ru-RU"/>
          </w:rPr>
          <w:t>6</w:t>
        </w:r>
      </w:hyperlink>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color w:val="000000"/>
          <w:sz w:val="24"/>
          <w:szCs w:val="24"/>
          <w:bdr w:val="none" w:sz="0" w:space="0" w:color="auto" w:frame="1"/>
          <w:lang w:eastAsia="ru-RU"/>
        </w:rPr>
        <w:fldChar w:fldCharType="begin"/>
      </w:r>
      <w:r w:rsidRPr="00030477">
        <w:rPr>
          <w:rFonts w:ascii="inherit" w:eastAsia="Times New Roman" w:hAnsi="inherit" w:cs="Times New Roman"/>
          <w:color w:val="000000"/>
          <w:sz w:val="24"/>
          <w:szCs w:val="24"/>
          <w:bdr w:val="none" w:sz="0" w:space="0" w:color="auto" w:frame="1"/>
          <w:lang w:eastAsia="ru-RU"/>
        </w:rPr>
        <w:instrText xml:space="preserve"> HYPERLINK "http://xn--h1ajhf.xn--p1ai/snip/full/20" \l "i194602" \o "</w:instrText>
      </w:r>
      <w:r w:rsidRPr="00030477">
        <w:rPr>
          <w:rFonts w:ascii="inherit" w:eastAsia="Times New Roman" w:hAnsi="inherit" w:cs="Times New Roman" w:hint="eastAsia"/>
          <w:color w:val="000000"/>
          <w:sz w:val="24"/>
          <w:szCs w:val="24"/>
          <w:bdr w:val="none" w:sz="0" w:space="0" w:color="auto" w:frame="1"/>
          <w:lang w:eastAsia="ru-RU"/>
        </w:rPr>
        <w:instrText>Пункт</w:instrText>
      </w:r>
      <w:r w:rsidRPr="00030477">
        <w:rPr>
          <w:rFonts w:ascii="inherit" w:eastAsia="Times New Roman" w:hAnsi="inherit" w:cs="Times New Roman"/>
          <w:color w:val="000000"/>
          <w:sz w:val="24"/>
          <w:szCs w:val="24"/>
          <w:bdr w:val="none" w:sz="0" w:space="0" w:color="auto" w:frame="1"/>
          <w:lang w:eastAsia="ru-RU"/>
        </w:rPr>
        <w:instrText xml:space="preserve"> 3.2" </w:instrText>
      </w:r>
      <w:r w:rsidRPr="00030477">
        <w:rPr>
          <w:rFonts w:ascii="inherit" w:eastAsia="Times New Roman" w:hAnsi="inherit" w:cs="Times New Roman"/>
          <w:color w:val="000000"/>
          <w:sz w:val="24"/>
          <w:szCs w:val="24"/>
          <w:bdr w:val="none" w:sz="0" w:space="0" w:color="auto" w:frame="1"/>
          <w:lang w:eastAsia="ru-RU"/>
        </w:rPr>
        <w:fldChar w:fldCharType="separate"/>
      </w:r>
      <w:r w:rsidRPr="00030477">
        <w:rPr>
          <w:rFonts w:ascii="inherit" w:eastAsia="Times New Roman" w:hAnsi="inherit" w:cs="Times New Roman"/>
          <w:color w:val="800080"/>
          <w:sz w:val="24"/>
          <w:szCs w:val="24"/>
          <w:bdr w:val="none" w:sz="0" w:space="0" w:color="auto" w:frame="1"/>
          <w:lang w:eastAsia="ru-RU"/>
        </w:rPr>
        <w:t>пп</w:t>
      </w:r>
      <w:proofErr w:type="spellEnd"/>
      <w:r w:rsidRPr="00030477">
        <w:rPr>
          <w:rFonts w:ascii="inherit" w:eastAsia="Times New Roman" w:hAnsi="inherit" w:cs="Times New Roman"/>
          <w:color w:val="800080"/>
          <w:sz w:val="24"/>
          <w:szCs w:val="24"/>
          <w:bdr w:val="none" w:sz="0" w:space="0" w:color="auto" w:frame="1"/>
          <w:lang w:eastAsia="ru-RU"/>
        </w:rPr>
        <w:t>. 3.2б</w:t>
      </w:r>
      <w:r w:rsidRPr="00030477">
        <w:rPr>
          <w:rFonts w:ascii="inherit" w:eastAsia="Times New Roman" w:hAnsi="inherit" w:cs="Times New Roman"/>
          <w:color w:val="000000"/>
          <w:sz w:val="24"/>
          <w:szCs w:val="24"/>
          <w:bdr w:val="none" w:sz="0" w:space="0" w:color="auto" w:frame="1"/>
          <w:lang w:eastAsia="ru-RU"/>
        </w:rPr>
        <w:fldChar w:fldCharType="end"/>
      </w:r>
      <w:r w:rsidRPr="00030477">
        <w:rPr>
          <w:rFonts w:ascii="inherit" w:eastAsia="Times New Roman" w:hAnsi="inherit" w:cs="Times New Roman"/>
          <w:color w:val="000000"/>
          <w:sz w:val="24"/>
          <w:szCs w:val="24"/>
          <w:bdr w:val="none" w:sz="0" w:space="0" w:color="auto" w:frame="1"/>
          <w:lang w:eastAsia="ru-RU"/>
        </w:rPr>
        <w:t> и </w:t>
      </w:r>
      <w:hyperlink r:id="rId250" w:anchor="i202239" w:tooltip="п. 32в" w:history="1">
        <w:r w:rsidRPr="00030477">
          <w:rPr>
            <w:rFonts w:ascii="inherit" w:eastAsia="Times New Roman" w:hAnsi="inherit" w:cs="Times New Roman"/>
            <w:color w:val="800080"/>
            <w:sz w:val="24"/>
            <w:szCs w:val="24"/>
            <w:bdr w:val="none" w:sz="0" w:space="0" w:color="auto" w:frame="1"/>
            <w:lang w:eastAsia="ru-RU"/>
          </w:rPr>
          <w:t>3.2в</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09" w:name="i1114789"/>
      <w:r w:rsidRPr="00030477">
        <w:rPr>
          <w:rFonts w:ascii="inherit" w:eastAsia="Times New Roman" w:hAnsi="inherit" w:cs="Times New Roman"/>
          <w:color w:val="000000"/>
          <w:sz w:val="24"/>
          <w:szCs w:val="24"/>
          <w:bdr w:val="none" w:sz="0" w:space="0" w:color="auto" w:frame="1"/>
          <w:lang w:eastAsia="ru-RU"/>
        </w:rPr>
        <w:t>Соединения на вклеенных стальных стержнях, работающих на выдергивание или продавливание</w:t>
      </w:r>
      <w:bookmarkEnd w:id="109"/>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5.30.</w:t>
      </w:r>
      <w:r w:rsidRPr="00030477">
        <w:rPr>
          <w:rFonts w:ascii="inherit" w:eastAsia="Times New Roman" w:hAnsi="inherit" w:cs="Times New Roman"/>
          <w:color w:val="000000"/>
          <w:sz w:val="24"/>
          <w:szCs w:val="24"/>
          <w:bdr w:val="none" w:sz="0" w:space="0" w:color="auto" w:frame="1"/>
          <w:lang w:eastAsia="ru-RU"/>
        </w:rPr>
        <w:t> Применение соединений на вклеенных стальных стержнях из арматуры периодического профиля класса А-II и выше, диаметром от 12 до 25 мм, работающих на выдергивание и продавливание, допускается в условиях эксплуатации А1, А2, Б1 и Б2 при температуре окружающего воздуха, не превышающей 35°.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Не допускается применение вклеенных стержней в открытых соединениях, металл которых может подвергаться прямому воздействию огня при пожаре.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5.31.</w:t>
      </w:r>
      <w:r w:rsidRPr="00030477">
        <w:rPr>
          <w:rFonts w:ascii="inherit" w:eastAsia="Times New Roman" w:hAnsi="inherit" w:cs="Times New Roman"/>
          <w:color w:val="000000"/>
          <w:sz w:val="24"/>
          <w:szCs w:val="24"/>
          <w:bdr w:val="none" w:sz="0" w:space="0" w:color="auto" w:frame="1"/>
          <w:lang w:eastAsia="ru-RU"/>
        </w:rPr>
        <w:t xml:space="preserve"> Вклеивание предварительно очищенных и обезжиренных стержней следует осуществлять составами на основе эпоксидных смол в просверливаемые отверстия или в </w:t>
      </w:r>
      <w:proofErr w:type="spellStart"/>
      <w:r w:rsidRPr="00030477">
        <w:rPr>
          <w:rFonts w:ascii="inherit" w:eastAsia="Times New Roman" w:hAnsi="inherit" w:cs="Times New Roman"/>
          <w:color w:val="000000"/>
          <w:sz w:val="24"/>
          <w:szCs w:val="24"/>
          <w:bdr w:val="none" w:sz="0" w:space="0" w:color="auto" w:frame="1"/>
          <w:lang w:eastAsia="ru-RU"/>
        </w:rPr>
        <w:t>профрезерованные</w:t>
      </w:r>
      <w:proofErr w:type="spellEnd"/>
      <w:r w:rsidRPr="00030477">
        <w:rPr>
          <w:rFonts w:ascii="inherit" w:eastAsia="Times New Roman" w:hAnsi="inherit" w:cs="Times New Roman"/>
          <w:color w:val="000000"/>
          <w:sz w:val="24"/>
          <w:szCs w:val="24"/>
          <w:bdr w:val="none" w:sz="0" w:space="0" w:color="auto" w:frame="1"/>
          <w:lang w:eastAsia="ru-RU"/>
        </w:rPr>
        <w:t xml:space="preserve"> пазы (</w:t>
      </w:r>
      <w:hyperlink r:id="rId251" w:anchor="i1123491" w:tooltip="Рисунок 14" w:history="1">
        <w:r w:rsidRPr="00030477">
          <w:rPr>
            <w:rFonts w:ascii="inherit" w:eastAsia="Times New Roman" w:hAnsi="inherit" w:cs="Times New Roman"/>
            <w:color w:val="800080"/>
            <w:sz w:val="24"/>
            <w:szCs w:val="24"/>
            <w:bdr w:val="none" w:sz="0" w:space="0" w:color="auto" w:frame="1"/>
            <w:lang w:eastAsia="ru-RU"/>
          </w:rPr>
          <w:t>рис. 14</w:t>
        </w:r>
      </w:hyperlink>
      <w:r w:rsidRPr="00030477">
        <w:rPr>
          <w:rFonts w:ascii="inherit" w:eastAsia="Times New Roman" w:hAnsi="inherit" w:cs="Times New Roman"/>
          <w:color w:val="000000"/>
          <w:sz w:val="24"/>
          <w:szCs w:val="24"/>
          <w:bdr w:val="none" w:sz="0" w:space="0" w:color="auto" w:frame="1"/>
          <w:lang w:eastAsia="ru-RU"/>
        </w:rPr>
        <w:t>). Диаметры отверстий или размеры пазов должны приниматься более номинальных диаметров вклеиваемых стержней на 5 мм.</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10" w:name="i1123491"/>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2695575" cy="2400300"/>
            <wp:effectExtent l="0" t="0" r="9525" b="0"/>
            <wp:docPr id="62" name="Рисунок 62" descr="http://xn--h1ajhf.xn--p1ai/images/snip/20/x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xn--h1ajhf.xn--p1ai/images/snip/20/x149.gif"/>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695575" cy="2400300"/>
                    </a:xfrm>
                    <a:prstGeom prst="rect">
                      <a:avLst/>
                    </a:prstGeom>
                    <a:noFill/>
                    <a:ln>
                      <a:noFill/>
                    </a:ln>
                  </pic:spPr>
                </pic:pic>
              </a:graphicData>
            </a:graphic>
          </wp:inline>
        </w:drawing>
      </w:r>
      <w:bookmarkEnd w:id="110"/>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Рис. 14. Соединения на стержнях из арматуры периодического профиля, вклеенных</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а - в цилиндрические отверстия; б - в </w:t>
      </w:r>
      <w:proofErr w:type="spellStart"/>
      <w:r w:rsidRPr="00030477">
        <w:rPr>
          <w:rFonts w:ascii="inherit" w:eastAsia="Times New Roman" w:hAnsi="inherit" w:cs="Times New Roman"/>
          <w:color w:val="000000"/>
          <w:sz w:val="20"/>
          <w:szCs w:val="20"/>
          <w:bdr w:val="none" w:sz="0" w:space="0" w:color="auto" w:frame="1"/>
          <w:lang w:eastAsia="ru-RU"/>
        </w:rPr>
        <w:t>профрезерованные</w:t>
      </w:r>
      <w:proofErr w:type="spellEnd"/>
      <w:r w:rsidRPr="00030477">
        <w:rPr>
          <w:rFonts w:ascii="inherit" w:eastAsia="Times New Roman" w:hAnsi="inherit" w:cs="Times New Roman"/>
          <w:color w:val="000000"/>
          <w:sz w:val="20"/>
          <w:szCs w:val="20"/>
          <w:bdr w:val="none" w:sz="0" w:space="0" w:color="auto" w:frame="1"/>
          <w:lang w:eastAsia="ru-RU"/>
        </w:rPr>
        <w:t xml:space="preserve"> пазы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5.32.</w:t>
      </w:r>
      <w:r w:rsidRPr="00030477">
        <w:rPr>
          <w:rFonts w:ascii="inherit" w:eastAsia="Times New Roman" w:hAnsi="inherit" w:cs="Times New Roman"/>
          <w:color w:val="000000"/>
          <w:sz w:val="24"/>
          <w:szCs w:val="24"/>
          <w:bdr w:val="none" w:sz="0" w:space="0" w:color="auto" w:frame="1"/>
          <w:lang w:eastAsia="ru-RU"/>
        </w:rPr>
        <w:t> Расчетную несущую способность, МН (кгс), вклеиваемого стержня на выдергивание или продавливание вдоль и поперек волокон в растянутых и сжатых стыках элементов деревянных конструкций из сосны и ели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ск</w:t>
      </w:r>
      <w:proofErr w:type="gramStart"/>
      <w:r w:rsidRPr="00030477">
        <w:rPr>
          <w:rFonts w:ascii="inherit" w:eastAsia="Times New Roman" w:hAnsi="inherit" w:cs="Times New Roman"/>
          <w:color w:val="000000"/>
          <w:sz w:val="24"/>
          <w:szCs w:val="24"/>
          <w:bdr w:val="none" w:sz="0" w:space="0" w:color="auto" w:frame="1"/>
          <w:lang w:eastAsia="ru-RU"/>
        </w:rPr>
        <w:t>p</w:t>
      </w:r>
      <w:proofErr w:type="spellEnd"/>
      <w:r w:rsidRPr="00030477">
        <w:rPr>
          <w:rFonts w:ascii="inherit" w:eastAsia="Times New Roman" w:hAnsi="inherit" w:cs="Times New Roman"/>
          <w:color w:val="000000"/>
          <w:sz w:val="24"/>
          <w:szCs w:val="24"/>
          <w:bdr w:val="none" w:sz="0" w:space="0" w:color="auto" w:frame="1"/>
          <w:lang w:eastAsia="ru-RU"/>
        </w:rPr>
        <w:t>[</w:t>
      </w:r>
      <w:proofErr w:type="gramEnd"/>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+ 0,005]</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c</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Т</w:t>
      </w:r>
      <w:r w:rsidRPr="00030477">
        <w:rPr>
          <w:rFonts w:ascii="inherit" w:eastAsia="Times New Roman" w:hAnsi="inherit" w:cs="Times New Roman"/>
          <w:color w:val="000000"/>
          <w:sz w:val="24"/>
          <w:szCs w:val="24"/>
          <w:bdr w:val="none" w:sz="0" w:space="0" w:color="auto" w:frame="1"/>
          <w:lang w:eastAsia="ru-RU"/>
        </w:rPr>
        <w:t> =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ск</w:t>
      </w:r>
      <w:r w:rsidRPr="00030477">
        <w:rPr>
          <w:rFonts w:ascii="inherit" w:eastAsia="Times New Roman" w:hAnsi="inherit" w:cs="Times New Roman"/>
          <w:color w:val="000000"/>
          <w:sz w:val="24"/>
          <w:szCs w:val="24"/>
          <w:bdr w:val="none" w:sz="0" w:space="0" w:color="auto" w:frame="1"/>
          <w:lang w:eastAsia="ru-RU"/>
        </w:rPr>
        <w:t>p</w:t>
      </w:r>
      <w:proofErr w:type="spellEnd"/>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+ 0,5] </w:t>
      </w: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c</w:t>
      </w:r>
      <w:r w:rsidRPr="00030477">
        <w:rPr>
          <w:rFonts w:ascii="inherit" w:eastAsia="Times New Roman" w:hAnsi="inherit" w:cs="Times New Roman"/>
          <w:color w:val="000000"/>
          <w:sz w:val="24"/>
          <w:szCs w:val="24"/>
          <w:bdr w:val="none" w:sz="0" w:space="0" w:color="auto" w:frame="1"/>
          <w:lang w:eastAsia="ru-RU"/>
        </w:rPr>
        <w:t>),                             (59)</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     номинальный диаметр вклеиваемого стержня, м (см);</w:t>
      </w:r>
    </w:p>
    <w:p w:rsidR="00030477" w:rsidRPr="00030477" w:rsidRDefault="00030477" w:rsidP="00030477">
      <w:pPr>
        <w:shd w:val="clear" w:color="auto" w:fill="FFFFFF"/>
        <w:spacing w:after="0" w:line="240" w:lineRule="auto"/>
        <w:ind w:left="940" w:hanging="657"/>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lang w:eastAsia="ru-RU"/>
        </w:rPr>
        <w:t> -       длина заделываемой части стержня, м (см), которую следует принимать по расчету, но не менее 10</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и не более 30</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left="940" w:hanging="657"/>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lang w:eastAsia="ru-RU"/>
        </w:rPr>
        <w:t>c</w:t>
      </w:r>
      <w:proofErr w:type="spellEnd"/>
      <w:r w:rsidRPr="00030477">
        <w:rPr>
          <w:rFonts w:ascii="inherit" w:eastAsia="Times New Roman" w:hAnsi="inherit" w:cs="Times New Roman"/>
          <w:color w:val="000000"/>
          <w:sz w:val="24"/>
          <w:szCs w:val="24"/>
          <w:bdr w:val="none" w:sz="0" w:space="0" w:color="auto" w:frame="1"/>
          <w:lang w:eastAsia="ru-RU"/>
        </w:rPr>
        <w:t> - коэффициент, учитывающий неравномерность распределения напряжений сдвига в зависимости от длины заделываемой части стержня, который следует определять по формуле</w:t>
      </w:r>
    </w:p>
    <w:p w:rsidR="00030477" w:rsidRPr="00030477" w:rsidRDefault="00030477" w:rsidP="00030477">
      <w:pPr>
        <w:shd w:val="clear" w:color="auto" w:fill="FFFFFF"/>
        <w:spacing w:after="0" w:line="240" w:lineRule="auto"/>
        <w:ind w:left="940"/>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95375" cy="390525"/>
            <wp:effectExtent l="0" t="0" r="9525" b="9525"/>
            <wp:docPr id="61" name="Рисунок 61" descr="http://xn--h1ajhf.xn--p1ai/images/snip/20/x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xn--h1ajhf.xn--p1ai/images/snip/20/x151.gif"/>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(60)</w:t>
      </w:r>
    </w:p>
    <w:p w:rsidR="00030477" w:rsidRPr="00030477" w:rsidRDefault="00030477" w:rsidP="00030477">
      <w:pPr>
        <w:shd w:val="clear" w:color="auto" w:fill="FFFFFF"/>
        <w:spacing w:after="0" w:line="240" w:lineRule="auto"/>
        <w:ind w:left="940" w:hanging="564"/>
        <w:jc w:val="both"/>
        <w:textAlignment w:val="baseline"/>
        <w:rPr>
          <w:rFonts w:ascii="Times New Roman" w:eastAsia="Times New Roman" w:hAnsi="Times New Roman" w:cs="Times New Roman"/>
          <w:color w:val="000000"/>
          <w:sz w:val="16"/>
          <w:szCs w:val="16"/>
          <w:lang w:eastAsia="ru-RU"/>
        </w:rPr>
      </w:pP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ск</w:t>
      </w:r>
      <w:proofErr w:type="spellEnd"/>
      <w:r w:rsidRPr="00030477">
        <w:rPr>
          <w:rFonts w:ascii="inherit" w:eastAsia="Times New Roman" w:hAnsi="inherit" w:cs="Times New Roman"/>
          <w:color w:val="000000"/>
          <w:sz w:val="24"/>
          <w:szCs w:val="24"/>
          <w:bdr w:val="none" w:sz="0" w:space="0" w:color="auto" w:frame="1"/>
          <w:lang w:eastAsia="ru-RU"/>
        </w:rPr>
        <w:t> - расчетное сопротивление древесины скалыванию, МПа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определяемое по </w:t>
      </w:r>
      <w:hyperlink r:id="rId254" w:anchor="i114196" w:tooltip="Таблица 3" w:history="1">
        <w:r w:rsidRPr="00030477">
          <w:rPr>
            <w:rFonts w:ascii="inherit" w:eastAsia="Times New Roman" w:hAnsi="inherit" w:cs="Times New Roman"/>
            <w:color w:val="800080"/>
            <w:sz w:val="24"/>
            <w:szCs w:val="24"/>
            <w:bdr w:val="none" w:sz="0" w:space="0" w:color="auto" w:frame="1"/>
            <w:lang w:eastAsia="ru-RU"/>
          </w:rPr>
          <w:t>п. 5г табл. 3</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5.33.</w:t>
      </w:r>
      <w:r w:rsidRPr="00030477">
        <w:rPr>
          <w:rFonts w:ascii="inherit" w:eastAsia="Times New Roman" w:hAnsi="inherit" w:cs="Times New Roman"/>
          <w:color w:val="000000"/>
          <w:sz w:val="24"/>
          <w:szCs w:val="24"/>
          <w:bdr w:val="none" w:sz="0" w:space="0" w:color="auto" w:frame="1"/>
          <w:lang w:eastAsia="ru-RU"/>
        </w:rPr>
        <w:t> Расстояние между осями вклеенных стержней, работающих на выдергивание при продавливании вдоль волокон, следует принимать не менее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2</w:t>
      </w:r>
      <w:r w:rsidRPr="00030477">
        <w:rPr>
          <w:rFonts w:ascii="inherit" w:eastAsia="Times New Roman" w:hAnsi="inherit" w:cs="Times New Roman"/>
          <w:color w:val="000000"/>
          <w:sz w:val="24"/>
          <w:szCs w:val="24"/>
          <w:bdr w:val="none" w:sz="0" w:space="0" w:color="auto" w:frame="1"/>
          <w:lang w:eastAsia="ru-RU"/>
        </w:rPr>
        <w:t> = 3</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 а до наружных граней - не менее </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vertAlign w:val="subscript"/>
          <w:lang w:eastAsia="ru-RU"/>
        </w:rPr>
        <w:t>3</w:t>
      </w:r>
      <w:r w:rsidRPr="00030477">
        <w:rPr>
          <w:rFonts w:ascii="inherit" w:eastAsia="Times New Roman" w:hAnsi="inherit" w:cs="Times New Roman"/>
          <w:color w:val="000000"/>
          <w:sz w:val="24"/>
          <w:szCs w:val="24"/>
          <w:bdr w:val="none" w:sz="0" w:space="0" w:color="auto" w:frame="1"/>
          <w:lang w:eastAsia="ru-RU"/>
        </w:rPr>
        <w:t> = 2</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11" w:name="i1137328"/>
      <w:bookmarkStart w:id="112" w:name="i1145666"/>
      <w:bookmarkEnd w:id="111"/>
      <w:r w:rsidRPr="00030477">
        <w:rPr>
          <w:rFonts w:ascii="inherit" w:eastAsia="Times New Roman" w:hAnsi="inherit" w:cs="Times New Roman"/>
          <w:caps/>
          <w:color w:val="000000"/>
          <w:kern w:val="36"/>
          <w:sz w:val="24"/>
          <w:szCs w:val="24"/>
          <w:bdr w:val="none" w:sz="0" w:space="0" w:color="auto" w:frame="1"/>
          <w:lang w:eastAsia="ru-RU"/>
        </w:rPr>
        <w:t>6. УКАЗАНИЯ ПО ПРОЕКТИРОВАНИЮ ДЕРЕВЯННЫХ КОНСТРУКЦИЙ</w:t>
      </w:r>
      <w:bookmarkEnd w:id="112"/>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13" w:name="i1152398"/>
      <w:r w:rsidRPr="00030477">
        <w:rPr>
          <w:rFonts w:ascii="inherit" w:eastAsia="Times New Roman" w:hAnsi="inherit" w:cs="Times New Roman"/>
          <w:color w:val="000000"/>
          <w:sz w:val="24"/>
          <w:szCs w:val="24"/>
          <w:bdr w:val="none" w:sz="0" w:space="0" w:color="auto" w:frame="1"/>
          <w:lang w:eastAsia="ru-RU"/>
        </w:rPr>
        <w:t>Общие указания</w:t>
      </w:r>
      <w:bookmarkEnd w:id="113"/>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w:t>
      </w:r>
      <w:r w:rsidRPr="00030477">
        <w:rPr>
          <w:rFonts w:ascii="inherit" w:eastAsia="Times New Roman" w:hAnsi="inherit" w:cs="Times New Roman"/>
          <w:color w:val="000000"/>
          <w:sz w:val="24"/>
          <w:szCs w:val="24"/>
          <w:bdr w:val="none" w:sz="0" w:space="0" w:color="auto" w:frame="1"/>
          <w:lang w:eastAsia="ru-RU"/>
        </w:rPr>
        <w:t> При проектировании деревянных конструкций следует:</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учитывать производственные возможности предприятий-изготовителей деревянных конструкций;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учитывать возможности транспортных средств;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использовать древесину с наименьшими отходами и потерями;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 предусматривать меры по обеспечению устойчивости и неизменяемости отдельных конструкций и всего здания или сооружения в целом в процессе монтажа и эксплуатации.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w:t>
      </w:r>
      <w:r w:rsidRPr="00030477">
        <w:rPr>
          <w:rFonts w:ascii="inherit" w:eastAsia="Times New Roman" w:hAnsi="inherit" w:cs="Times New Roman"/>
          <w:color w:val="000000"/>
          <w:sz w:val="24"/>
          <w:szCs w:val="24"/>
          <w:bdr w:val="none" w:sz="0" w:space="0" w:color="auto" w:frame="1"/>
          <w:lang w:eastAsia="ru-RU"/>
        </w:rPr>
        <w:t> Напряжения и деформации в деревянных конструкциях от изменения температуры древесины, а также от усушки или разбухания древесины вдоль волокон учитывать не следует.</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При пролетах деревянных </w:t>
      </w:r>
      <w:proofErr w:type="spellStart"/>
      <w:r w:rsidRPr="00030477">
        <w:rPr>
          <w:rFonts w:ascii="inherit" w:eastAsia="Times New Roman" w:hAnsi="inherit" w:cs="Times New Roman"/>
          <w:color w:val="000000"/>
          <w:sz w:val="24"/>
          <w:szCs w:val="24"/>
          <w:bdr w:val="none" w:sz="0" w:space="0" w:color="auto" w:frame="1"/>
          <w:lang w:eastAsia="ru-RU"/>
        </w:rPr>
        <w:t>безраспорных</w:t>
      </w:r>
      <w:proofErr w:type="spellEnd"/>
      <w:r w:rsidRPr="00030477">
        <w:rPr>
          <w:rFonts w:ascii="inherit" w:eastAsia="Times New Roman" w:hAnsi="inherit" w:cs="Times New Roman"/>
          <w:color w:val="000000"/>
          <w:sz w:val="24"/>
          <w:szCs w:val="24"/>
          <w:bdr w:val="none" w:sz="0" w:space="0" w:color="auto" w:frame="1"/>
          <w:lang w:eastAsia="ru-RU"/>
        </w:rPr>
        <w:t xml:space="preserve"> конструкций более 30 м одна из опор должна быть подвижной.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w:t>
      </w:r>
      <w:r w:rsidRPr="00030477">
        <w:rPr>
          <w:rFonts w:ascii="inherit" w:eastAsia="Times New Roman" w:hAnsi="inherit" w:cs="Times New Roman"/>
          <w:color w:val="000000"/>
          <w:sz w:val="24"/>
          <w:szCs w:val="24"/>
          <w:bdr w:val="none" w:sz="0" w:space="0" w:color="auto" w:frame="1"/>
          <w:lang w:eastAsia="ru-RU"/>
        </w:rPr>
        <w:t> Действие сил трения при расчете деревянных конструкций следует учитывать: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если равновесие системы обеспечивается только трением при условии постоянного прижатия элемента и отсутствии динамической нагрузки; при этом коэффициент трения дерева по дереву следует принимать равным: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торца по боковой поверхности - 0,3;</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боковых поверхностей - 0,2;</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если трение ухудшает условия работы конструкций и соединений, то коэффициент трения следует принимать равным 0,6.</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6.4.</w:t>
      </w:r>
      <w:r w:rsidRPr="00030477">
        <w:rPr>
          <w:rFonts w:ascii="inherit" w:eastAsia="Times New Roman" w:hAnsi="inherit" w:cs="Times New Roman"/>
          <w:color w:val="000000"/>
          <w:sz w:val="24"/>
          <w:szCs w:val="24"/>
          <w:bdr w:val="none" w:sz="0" w:space="0" w:color="auto" w:frame="1"/>
          <w:lang w:eastAsia="ru-RU"/>
        </w:rPr>
        <w:t> В растянутых и изгибаемых элементах из пиломатериалов не следует допускать ослаблений на кромках.</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6.5.</w:t>
      </w:r>
      <w:r w:rsidRPr="00030477">
        <w:rPr>
          <w:rFonts w:ascii="inherit" w:eastAsia="Times New Roman" w:hAnsi="inherit" w:cs="Times New Roman"/>
          <w:color w:val="000000"/>
          <w:sz w:val="24"/>
          <w:szCs w:val="24"/>
          <w:bdr w:val="none" w:sz="0" w:space="0" w:color="auto" w:frame="1"/>
          <w:lang w:eastAsia="ru-RU"/>
        </w:rPr>
        <w:t> Расчет элементов из круглых лесоматериалов на устойчивость следует производить по сечению, расположенному в середине расчетной длины элемента, а на прочность - по сечению с максимальным изгибающим моментом.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6.6.</w:t>
      </w:r>
      <w:r w:rsidRPr="00030477">
        <w:rPr>
          <w:rFonts w:ascii="inherit" w:eastAsia="Times New Roman" w:hAnsi="inherit" w:cs="Times New Roman"/>
          <w:color w:val="000000"/>
          <w:sz w:val="24"/>
          <w:szCs w:val="24"/>
          <w:bdr w:val="none" w:sz="0" w:space="0" w:color="auto" w:frame="1"/>
          <w:lang w:eastAsia="ru-RU"/>
        </w:rPr>
        <w:t> Пространственную жесткость и устойчивость деревянных конструкций следует обеспечивать постановкой горизонтальных и вертикальных связей.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Поперечные связи следует располагать в плоскости верхнего пояса или по верху несущих конструкций.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качестве поясов связевых ферм следует использовать верхние пояса или все сечение несущих конструкций.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6.7.</w:t>
      </w:r>
      <w:r w:rsidRPr="00030477">
        <w:rPr>
          <w:rFonts w:ascii="inherit" w:eastAsia="Times New Roman" w:hAnsi="inherit" w:cs="Times New Roman"/>
          <w:color w:val="000000"/>
          <w:sz w:val="24"/>
          <w:szCs w:val="24"/>
          <w:bdr w:val="none" w:sz="0" w:space="0" w:color="auto" w:frame="1"/>
          <w:lang w:eastAsia="ru-RU"/>
        </w:rPr>
        <w:t> Размер опорной части плит покрытий должен быть не менее 5,5 см. Плиты покрытий следует прикреплять к несущей конструкции с каждой стороны соединениями, воспринимающими усилия сдвига и отрыва.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6.8.</w:t>
      </w:r>
      <w:r w:rsidRPr="00030477">
        <w:rPr>
          <w:rFonts w:ascii="inherit" w:eastAsia="Times New Roman" w:hAnsi="inherit" w:cs="Times New Roman"/>
          <w:color w:val="000000"/>
          <w:sz w:val="24"/>
          <w:szCs w:val="24"/>
          <w:bdr w:val="none" w:sz="0" w:space="0" w:color="auto" w:frame="1"/>
          <w:lang w:eastAsia="ru-RU"/>
        </w:rPr>
        <w:t> Стыки деревянных растянутых элементов следует осуществлять совмещенными в одном сечении, перекрывая их накладками на стальных цилиндрических нагелях или иных соединениях.</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Конструкция стыков растянутых элементов должна обеспечивать осевую передачу растягивающего усилия.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6.9.</w:t>
      </w:r>
      <w:r w:rsidRPr="00030477">
        <w:rPr>
          <w:rFonts w:ascii="inherit" w:eastAsia="Times New Roman" w:hAnsi="inherit" w:cs="Times New Roman"/>
          <w:color w:val="000000"/>
          <w:sz w:val="24"/>
          <w:szCs w:val="24"/>
          <w:bdr w:val="none" w:sz="0" w:space="0" w:color="auto" w:frame="1"/>
          <w:lang w:eastAsia="ru-RU"/>
        </w:rPr>
        <w:t> Не следует применять узлы и стыки с соединениями на связях с различной податливости, а также стыки, в которых часть деревянных элементов соединена непосредственно, а часть - через промежуточные элементы и соединения.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6.10.</w:t>
      </w:r>
      <w:r w:rsidRPr="00030477">
        <w:rPr>
          <w:rFonts w:ascii="inherit" w:eastAsia="Times New Roman" w:hAnsi="inherit" w:cs="Times New Roman"/>
          <w:color w:val="000000"/>
          <w:sz w:val="24"/>
          <w:szCs w:val="24"/>
          <w:bdr w:val="none" w:sz="0" w:space="0" w:color="auto" w:frame="1"/>
          <w:lang w:eastAsia="ru-RU"/>
        </w:rPr>
        <w:t> Элементы деревянных конструкций следует центрировать в узлах, стыках и на опорах, за исключением случаев, когда эксцентричное соединение элементов уменьшает действующий в расчетном сечении изгибающий момент.</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6.11.</w:t>
      </w:r>
      <w:r w:rsidRPr="00030477">
        <w:rPr>
          <w:rFonts w:ascii="inherit" w:eastAsia="Times New Roman" w:hAnsi="inherit" w:cs="Times New Roman"/>
          <w:color w:val="000000"/>
          <w:sz w:val="24"/>
          <w:szCs w:val="24"/>
          <w:bdr w:val="none" w:sz="0" w:space="0" w:color="auto" w:frame="1"/>
          <w:lang w:eastAsia="ru-RU"/>
        </w:rPr>
        <w:t> Элементы конструкций должны быть стянуты болтами в узлах и стыках, а составные элементы на податливых соединениях должны быть стянуты и между узлами.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соединениях на цилиндрических нагелях должно быть поставлено не менее трех стяжных болтов с каждой стороны стыка.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Диаметр стяжных болтов </w:t>
      </w:r>
      <w:proofErr w:type="spellStart"/>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vertAlign w:val="subscript"/>
          <w:lang w:eastAsia="ru-RU"/>
        </w:rPr>
        <w:t>б</w:t>
      </w:r>
      <w:proofErr w:type="spellEnd"/>
      <w:r w:rsidRPr="00030477">
        <w:rPr>
          <w:rFonts w:ascii="inherit" w:eastAsia="Times New Roman" w:hAnsi="inherit" w:cs="Times New Roman"/>
          <w:color w:val="000000"/>
          <w:sz w:val="24"/>
          <w:szCs w:val="24"/>
          <w:bdr w:val="none" w:sz="0" w:space="0" w:color="auto" w:frame="1"/>
          <w:lang w:eastAsia="ru-RU"/>
        </w:rPr>
        <w:t> следует принимать по расчету, но не менее 12 мм. Шайбы стяжных болтов должны иметь размер сторон или диаметр не менее 3,5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vertAlign w:val="subscript"/>
          <w:lang w:eastAsia="ru-RU"/>
        </w:rPr>
        <w:t>б</w:t>
      </w:r>
      <w:r w:rsidRPr="00030477">
        <w:rPr>
          <w:rFonts w:ascii="inherit" w:eastAsia="Times New Roman" w:hAnsi="inherit" w:cs="Times New Roman"/>
          <w:color w:val="000000"/>
          <w:sz w:val="24"/>
          <w:szCs w:val="24"/>
          <w:bdr w:val="none" w:sz="0" w:space="0" w:color="auto" w:frame="1"/>
          <w:lang w:eastAsia="ru-RU"/>
        </w:rPr>
        <w:t> и толщину не менее 0,25</w:t>
      </w:r>
      <w:r w:rsidRPr="00030477">
        <w:rPr>
          <w:rFonts w:ascii="inherit" w:eastAsia="Times New Roman" w:hAnsi="inherit" w:cs="Times New Roman"/>
          <w:i/>
          <w:iCs/>
          <w:color w:val="000000"/>
          <w:sz w:val="24"/>
          <w:szCs w:val="24"/>
          <w:bdr w:val="none" w:sz="0" w:space="0" w:color="auto" w:frame="1"/>
          <w:lang w:eastAsia="ru-RU"/>
        </w:rPr>
        <w:t>d</w:t>
      </w:r>
      <w:r w:rsidRPr="00030477">
        <w:rPr>
          <w:rFonts w:ascii="inherit" w:eastAsia="Times New Roman" w:hAnsi="inherit" w:cs="Times New Roman"/>
          <w:color w:val="000000"/>
          <w:sz w:val="24"/>
          <w:szCs w:val="24"/>
          <w:bdr w:val="none" w:sz="0" w:space="0" w:color="auto" w:frame="1"/>
          <w:vertAlign w:val="subscript"/>
          <w:lang w:eastAsia="ru-RU"/>
        </w:rPr>
        <w:t>б</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6.12.</w:t>
      </w:r>
      <w:r w:rsidRPr="00030477">
        <w:rPr>
          <w:rFonts w:ascii="inherit" w:eastAsia="Times New Roman" w:hAnsi="inherit" w:cs="Times New Roman"/>
          <w:color w:val="000000"/>
          <w:sz w:val="24"/>
          <w:szCs w:val="24"/>
          <w:bdr w:val="none" w:sz="0" w:space="0" w:color="auto" w:frame="1"/>
          <w:lang w:eastAsia="ru-RU"/>
        </w:rPr>
        <w:t> Площадь поперечного сечения нетто деревянных элементов сквозных несущих конструкций должна быть не менее 50 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а также не менее 0,5 полной площади сечения брутто при симметричном ослаблении.</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14" w:name="i1162842"/>
      <w:r w:rsidRPr="00030477">
        <w:rPr>
          <w:rFonts w:ascii="inherit" w:eastAsia="Times New Roman" w:hAnsi="inherit" w:cs="Times New Roman"/>
          <w:color w:val="000000"/>
          <w:sz w:val="24"/>
          <w:szCs w:val="24"/>
          <w:bdr w:val="none" w:sz="0" w:space="0" w:color="auto" w:frame="1"/>
          <w:lang w:eastAsia="ru-RU"/>
        </w:rPr>
        <w:t>Балки, прогоны, настилы</w:t>
      </w:r>
      <w:bookmarkEnd w:id="114"/>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6.13.</w:t>
      </w:r>
      <w:r w:rsidRPr="00030477">
        <w:rPr>
          <w:rFonts w:ascii="inherit" w:eastAsia="Times New Roman" w:hAnsi="inherit" w:cs="Times New Roman"/>
          <w:color w:val="000000"/>
          <w:sz w:val="24"/>
          <w:szCs w:val="24"/>
          <w:bdr w:val="none" w:sz="0" w:space="0" w:color="auto" w:frame="1"/>
          <w:lang w:eastAsia="ru-RU"/>
        </w:rPr>
        <w:t> Балки, прогоны, настилы, обрешетки и другие изгибаемые элементы следует рассчитывать на прочность и прогиб. Значения максимальных прогибов должны быть не выше указанных в </w:t>
      </w:r>
      <w:hyperlink r:id="rId255" w:anchor="i775417" w:tooltip="табл. 16" w:history="1">
        <w:r w:rsidRPr="00030477">
          <w:rPr>
            <w:rFonts w:ascii="inherit" w:eastAsia="Times New Roman" w:hAnsi="inherit" w:cs="Times New Roman"/>
            <w:color w:val="800080"/>
            <w:sz w:val="24"/>
            <w:szCs w:val="24"/>
            <w:bdr w:val="none" w:sz="0" w:space="0" w:color="auto" w:frame="1"/>
            <w:lang w:eastAsia="ru-RU"/>
          </w:rPr>
          <w:t>табл. 16</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6.14.</w:t>
      </w:r>
      <w:r w:rsidRPr="00030477">
        <w:rPr>
          <w:rFonts w:ascii="inherit" w:eastAsia="Times New Roman" w:hAnsi="inherit" w:cs="Times New Roman"/>
          <w:color w:val="000000"/>
          <w:sz w:val="24"/>
          <w:szCs w:val="24"/>
          <w:bdr w:val="none" w:sz="0" w:space="0" w:color="auto" w:frame="1"/>
          <w:lang w:eastAsia="ru-RU"/>
        </w:rPr>
        <w:t> Настилы и обрешетки под кровлю следует рассчитывать на следующие сочетания нагрузок: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постоянная и временная от снега (расчет на прочность и прогиб);</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постоянная и временная от сосредоточенного груза 1 кН (100 кгс) с умножением последнего на коэффициент перегрузки </w:t>
      </w:r>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 = 1,2 (расчет только на прочность).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При сплошном настиле или при разреженном настиле с расстоянием между осями досок или брусков не более 150 мм нагрузку от сосредоточенного груза следует передавать на две доски или бруска, а при расстоянии более 150 мм - на одну доску или брусок. При двойном настиле (рабочем и защитном, направленном под углом к рабочему) сосредоточенный груз следует распределять на ширину 500 мм рабочего настила.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lastRenderedPageBreak/>
        <w:t>6.15.</w:t>
      </w:r>
      <w:r w:rsidRPr="00030477">
        <w:rPr>
          <w:rFonts w:ascii="inherit" w:eastAsia="Times New Roman" w:hAnsi="inherit" w:cs="Times New Roman"/>
          <w:color w:val="000000"/>
          <w:sz w:val="24"/>
          <w:szCs w:val="24"/>
          <w:bdr w:val="none" w:sz="0" w:space="0" w:color="auto" w:frame="1"/>
          <w:lang w:eastAsia="ru-RU"/>
        </w:rPr>
        <w:t xml:space="preserve"> Подрезка на опоре в растянутой зоне изгибаемых элементов из цельной древесины </w:t>
      </w:r>
      <w:proofErr w:type="gramStart"/>
      <w:r w:rsidRPr="00030477">
        <w:rPr>
          <w:rFonts w:ascii="inherit" w:eastAsia="Times New Roman" w:hAnsi="inherit" w:cs="Times New Roman"/>
          <w:color w:val="000000"/>
          <w:sz w:val="24"/>
          <w:szCs w:val="24"/>
          <w:bdr w:val="none" w:sz="0" w:space="0" w:color="auto" w:frame="1"/>
          <w:lang w:eastAsia="ru-RU"/>
        </w:rPr>
        <w:t>глубиной</w:t>
      </w:r>
      <w:proofErr w:type="gramEnd"/>
      <w:r w:rsidRPr="00030477">
        <w:rPr>
          <w:rFonts w:ascii="inherit" w:eastAsia="Times New Roman" w:hAnsi="inherit" w:cs="Times New Roman"/>
          <w:color w:val="000000"/>
          <w:sz w:val="24"/>
          <w:szCs w:val="24"/>
          <w:bdr w:val="none" w:sz="0" w:space="0" w:color="auto" w:frame="1"/>
          <w:lang w:eastAsia="ru-RU"/>
        </w:rPr>
        <w:t xml:space="preserve"> а £ 0,25</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допускается при условии</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228600" cy="400050"/>
            <wp:effectExtent l="0" t="0" r="0" b="0"/>
            <wp:docPr id="60" name="Рисунок 60" descr="http://xn--h1ajhf.xn--p1ai/images/snip/20/x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xn--h1ajhf.xn--p1ai/images/snip/20/x153.gif"/>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228600" cy="4000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w:t>
      </w:r>
      <w:proofErr w:type="gramStart"/>
      <w:r w:rsidRPr="00030477">
        <w:rPr>
          <w:rFonts w:ascii="inherit" w:eastAsia="Times New Roman" w:hAnsi="inherit" w:cs="Times New Roman"/>
          <w:color w:val="000000"/>
          <w:sz w:val="24"/>
          <w:szCs w:val="24"/>
          <w:bdr w:val="none" w:sz="0" w:space="0" w:color="auto" w:frame="1"/>
          <w:lang w:eastAsia="ru-RU"/>
        </w:rPr>
        <w:t>&lt; 0</w:t>
      </w:r>
      <w:proofErr w:type="gramEnd"/>
      <w:r w:rsidRPr="00030477">
        <w:rPr>
          <w:rFonts w:ascii="inherit" w:eastAsia="Times New Roman" w:hAnsi="inherit" w:cs="Times New Roman"/>
          <w:color w:val="000000"/>
          <w:sz w:val="24"/>
          <w:szCs w:val="24"/>
          <w:bdr w:val="none" w:sz="0" w:space="0" w:color="auto" w:frame="1"/>
          <w:lang w:eastAsia="ru-RU"/>
        </w:rPr>
        <w:t>,4 МПа = 4 кгс/см</w:t>
      </w:r>
      <w:r w:rsidRPr="00030477">
        <w:rPr>
          <w:rFonts w:ascii="inherit" w:eastAsia="Times New Roman" w:hAnsi="inherit" w:cs="Times New Roman"/>
          <w:color w:val="000000"/>
          <w:sz w:val="24"/>
          <w:szCs w:val="24"/>
          <w:bdr w:val="none" w:sz="0" w:space="0" w:color="auto" w:frame="1"/>
          <w:vertAlign w:val="superscript"/>
          <w:lang w:eastAsia="ru-RU"/>
        </w:rPr>
        <w:t>2</w:t>
      </w:r>
      <w:r w:rsidRPr="00030477">
        <w:rPr>
          <w:rFonts w:ascii="inherit" w:eastAsia="Times New Roman" w:hAnsi="inherit" w:cs="Times New Roman"/>
          <w:color w:val="000000"/>
          <w:sz w:val="24"/>
          <w:szCs w:val="24"/>
          <w:bdr w:val="none" w:sz="0" w:space="0" w:color="auto" w:frame="1"/>
          <w:lang w:eastAsia="ru-RU"/>
        </w:rPr>
        <w:t>,                                                  (61)</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А -      опорная реакция от расчетной нагрузки;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b</w:t>
      </w:r>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ширина и высота поперечного сечения элемента без подрезки.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Длина опорной площадки подрезки </w:t>
      </w:r>
      <w:r w:rsidRPr="00030477">
        <w:rPr>
          <w:rFonts w:ascii="inherit" w:eastAsia="Times New Roman" w:hAnsi="inherit" w:cs="Times New Roman"/>
          <w:i/>
          <w:iCs/>
          <w:color w:val="000000"/>
          <w:sz w:val="24"/>
          <w:szCs w:val="24"/>
          <w:bdr w:val="none" w:sz="0" w:space="0" w:color="auto" w:frame="1"/>
          <w:lang w:eastAsia="ru-RU"/>
        </w:rPr>
        <w:t>с</w:t>
      </w:r>
      <w:r w:rsidRPr="00030477">
        <w:rPr>
          <w:rFonts w:ascii="inherit" w:eastAsia="Times New Roman" w:hAnsi="inherit" w:cs="Times New Roman"/>
          <w:color w:val="000000"/>
          <w:sz w:val="24"/>
          <w:szCs w:val="24"/>
          <w:bdr w:val="none" w:sz="0" w:space="0" w:color="auto" w:frame="1"/>
          <w:lang w:eastAsia="ru-RU"/>
        </w:rPr>
        <w:t> должна быть не больше высоты сечения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а длина скошенной подрезки </w:t>
      </w:r>
      <w:r w:rsidRPr="00030477">
        <w:rPr>
          <w:rFonts w:ascii="inherit" w:eastAsia="Times New Roman" w:hAnsi="inherit" w:cs="Times New Roman"/>
          <w:i/>
          <w:iCs/>
          <w:color w:val="000000"/>
          <w:sz w:val="24"/>
          <w:szCs w:val="24"/>
          <w:bdr w:val="none" w:sz="0" w:space="0" w:color="auto" w:frame="1"/>
          <w:lang w:eastAsia="ru-RU"/>
        </w:rPr>
        <w:t>c</w:t>
      </w:r>
      <w:r w:rsidRPr="00030477">
        <w:rPr>
          <w:rFonts w:ascii="inherit" w:eastAsia="Times New Roman" w:hAnsi="inherit" w:cs="Times New Roman"/>
          <w:color w:val="000000"/>
          <w:sz w:val="24"/>
          <w:szCs w:val="24"/>
          <w:bdr w:val="none" w:sz="0" w:space="0" w:color="auto" w:frame="1"/>
          <w:vertAlign w:val="subscript"/>
          <w:lang w:eastAsia="ru-RU"/>
        </w:rPr>
        <w:t>1</w:t>
      </w:r>
      <w:r w:rsidRPr="00030477">
        <w:rPr>
          <w:rFonts w:ascii="inherit" w:eastAsia="Times New Roman" w:hAnsi="inherit" w:cs="Times New Roman"/>
          <w:color w:val="000000"/>
          <w:sz w:val="24"/>
          <w:szCs w:val="24"/>
          <w:bdr w:val="none" w:sz="0" w:space="0" w:color="auto" w:frame="1"/>
          <w:lang w:eastAsia="ru-RU"/>
        </w:rPr>
        <w:t> - не менее двух глубин </w:t>
      </w:r>
      <w:r w:rsidRPr="00030477">
        <w:rPr>
          <w:rFonts w:ascii="inherit" w:eastAsia="Times New Roman" w:hAnsi="inherit" w:cs="Times New Roman"/>
          <w:i/>
          <w:iCs/>
          <w:color w:val="000000"/>
          <w:sz w:val="24"/>
          <w:szCs w:val="24"/>
          <w:bdr w:val="none" w:sz="0" w:space="0" w:color="auto" w:frame="1"/>
          <w:lang w:eastAsia="ru-RU"/>
        </w:rPr>
        <w:t>а</w:t>
      </w:r>
      <w:r w:rsidRPr="00030477">
        <w:rPr>
          <w:rFonts w:ascii="inherit" w:eastAsia="Times New Roman" w:hAnsi="inherit" w:cs="Times New Roman"/>
          <w:color w:val="000000"/>
          <w:sz w:val="24"/>
          <w:szCs w:val="24"/>
          <w:bdr w:val="none" w:sz="0" w:space="0" w:color="auto" w:frame="1"/>
          <w:lang w:eastAsia="ru-RU"/>
        </w:rPr>
        <w:t> (</w:t>
      </w:r>
      <w:hyperlink r:id="rId257" w:anchor="i1175384" w:tooltip="рис. 15" w:history="1">
        <w:r w:rsidRPr="00030477">
          <w:rPr>
            <w:rFonts w:ascii="inherit" w:eastAsia="Times New Roman" w:hAnsi="inherit" w:cs="Times New Roman"/>
            <w:color w:val="800080"/>
            <w:sz w:val="24"/>
            <w:szCs w:val="24"/>
            <w:bdr w:val="none" w:sz="0" w:space="0" w:color="auto" w:frame="1"/>
            <w:lang w:eastAsia="ru-RU"/>
          </w:rPr>
          <w:t>рис. 15</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486150" cy="1543050"/>
            <wp:effectExtent l="0" t="0" r="0" b="0"/>
            <wp:docPr id="59" name="Рисунок 59" descr="http://xn--h1ajhf.xn--p1ai/images/snip/20/x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xn--h1ajhf.xn--p1ai/images/snip/20/x155.gif"/>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3486150" cy="1543050"/>
                    </a:xfrm>
                    <a:prstGeom prst="rect">
                      <a:avLst/>
                    </a:prstGeom>
                    <a:noFill/>
                    <a:ln>
                      <a:noFill/>
                    </a:ln>
                  </pic:spPr>
                </pic:pic>
              </a:graphicData>
            </a:graphic>
          </wp:inline>
        </w:drawing>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15" w:name="i1175384"/>
      <w:r w:rsidRPr="00030477">
        <w:rPr>
          <w:rFonts w:ascii="inherit" w:eastAsia="Times New Roman" w:hAnsi="inherit" w:cs="Times New Roman"/>
          <w:color w:val="000000"/>
          <w:sz w:val="24"/>
          <w:szCs w:val="24"/>
          <w:bdr w:val="none" w:sz="0" w:space="0" w:color="auto" w:frame="1"/>
          <w:lang w:eastAsia="ru-RU"/>
        </w:rPr>
        <w:t>Рис. 15. Скошенная подрезка конца балки</w:t>
      </w:r>
      <w:bookmarkEnd w:id="115"/>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6.16.</w:t>
      </w:r>
      <w:r w:rsidRPr="00030477">
        <w:rPr>
          <w:rFonts w:ascii="inherit" w:eastAsia="Times New Roman" w:hAnsi="inherit" w:cs="Times New Roman"/>
          <w:color w:val="000000"/>
          <w:sz w:val="24"/>
          <w:szCs w:val="24"/>
          <w:bdr w:val="none" w:sz="0" w:space="0" w:color="auto" w:frame="1"/>
          <w:lang w:eastAsia="ru-RU"/>
        </w:rPr>
        <w:t> В консольно-балочных прогонах шарниры следует осуществлять в виде косого прируба.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Передачу сосредоточенных нагрузок на несущие элементы конструкций следует осуществлять через их верхние грани.</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16" w:name="i1188375"/>
      <w:r w:rsidRPr="00030477">
        <w:rPr>
          <w:rFonts w:ascii="inherit" w:eastAsia="Times New Roman" w:hAnsi="inherit" w:cs="Times New Roman"/>
          <w:color w:val="000000"/>
          <w:sz w:val="24"/>
          <w:szCs w:val="24"/>
          <w:bdr w:val="none" w:sz="0" w:space="0" w:color="auto" w:frame="1"/>
          <w:lang w:eastAsia="ru-RU"/>
        </w:rPr>
        <w:t>Составные балки</w:t>
      </w:r>
      <w:bookmarkEnd w:id="116"/>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6.17.</w:t>
      </w:r>
      <w:r w:rsidRPr="00030477">
        <w:rPr>
          <w:rFonts w:ascii="inherit" w:eastAsia="Times New Roman" w:hAnsi="inherit" w:cs="Times New Roman"/>
          <w:color w:val="000000"/>
          <w:sz w:val="24"/>
          <w:szCs w:val="24"/>
          <w:bdr w:val="none" w:sz="0" w:space="0" w:color="auto" w:frame="1"/>
          <w:lang w:eastAsia="ru-RU"/>
        </w:rPr>
        <w:t> Составным балкам на податливых связях следует придавать строительный подъем путем выгиба элементов до постановки связей. Величину строительного подъема (без учета последующего распрямления балки) следует принимать увеличенной в полтора раза по сравнению с прогибом составной балки под расчетной нагрузкой.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6.18.</w:t>
      </w:r>
      <w:r w:rsidRPr="00030477">
        <w:rPr>
          <w:rFonts w:ascii="inherit" w:eastAsia="Times New Roman" w:hAnsi="inherit" w:cs="Times New Roman"/>
          <w:color w:val="000000"/>
          <w:sz w:val="24"/>
          <w:szCs w:val="24"/>
          <w:bdr w:val="none" w:sz="0" w:space="0" w:color="auto" w:frame="1"/>
          <w:lang w:eastAsia="ru-RU"/>
        </w:rPr>
        <w:t> Брусчатые составные балки следует сплачивать не более чем из трех брусьев с помощью пластинчатых нагелей.</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17" w:name="i1192708"/>
      <w:r w:rsidRPr="00030477">
        <w:rPr>
          <w:rFonts w:ascii="inherit" w:eastAsia="Times New Roman" w:hAnsi="inherit" w:cs="Times New Roman"/>
          <w:color w:val="000000"/>
          <w:sz w:val="24"/>
          <w:szCs w:val="24"/>
          <w:bdr w:val="none" w:sz="0" w:space="0" w:color="auto" w:frame="1"/>
          <w:lang w:eastAsia="ru-RU"/>
        </w:rPr>
        <w:t>Балки клееные</w:t>
      </w:r>
      <w:bookmarkEnd w:id="117"/>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6.19.</w:t>
      </w:r>
      <w:r w:rsidRPr="00030477">
        <w:rPr>
          <w:rFonts w:ascii="inherit" w:eastAsia="Times New Roman" w:hAnsi="inherit" w:cs="Times New Roman"/>
          <w:color w:val="000000"/>
          <w:sz w:val="24"/>
          <w:szCs w:val="24"/>
          <w:bdr w:val="none" w:sz="0" w:space="0" w:color="auto" w:frame="1"/>
          <w:lang w:eastAsia="ru-RU"/>
        </w:rPr>
        <w:t xml:space="preserve"> Клееным балкам с шарнирным </w:t>
      </w:r>
      <w:proofErr w:type="spellStart"/>
      <w:r w:rsidRPr="00030477">
        <w:rPr>
          <w:rFonts w:ascii="inherit" w:eastAsia="Times New Roman" w:hAnsi="inherit" w:cs="Times New Roman"/>
          <w:color w:val="000000"/>
          <w:sz w:val="24"/>
          <w:szCs w:val="24"/>
          <w:bdr w:val="none" w:sz="0" w:space="0" w:color="auto" w:frame="1"/>
          <w:lang w:eastAsia="ru-RU"/>
        </w:rPr>
        <w:t>опиранием</w:t>
      </w:r>
      <w:proofErr w:type="spellEnd"/>
      <w:r w:rsidRPr="00030477">
        <w:rPr>
          <w:rFonts w:ascii="inherit" w:eastAsia="Times New Roman" w:hAnsi="inherit" w:cs="Times New Roman"/>
          <w:color w:val="000000"/>
          <w:sz w:val="24"/>
          <w:szCs w:val="24"/>
          <w:bdr w:val="none" w:sz="0" w:space="0" w:color="auto" w:frame="1"/>
          <w:lang w:eastAsia="ru-RU"/>
        </w:rPr>
        <w:t xml:space="preserve"> следует придавать строительный подъем, равный </w:t>
      </w:r>
      <w:r w:rsidRPr="00030477">
        <w:rPr>
          <w:rFonts w:ascii="inherit" w:eastAsia="Times New Roman" w:hAnsi="inherit" w:cs="Times New Roman"/>
          <w:color w:val="000000"/>
          <w:sz w:val="24"/>
          <w:szCs w:val="24"/>
          <w:bdr w:val="none" w:sz="0" w:space="0" w:color="auto" w:frame="1"/>
          <w:vertAlign w:val="superscript"/>
          <w:lang w:eastAsia="ru-RU"/>
        </w:rPr>
        <w:t>1</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vertAlign w:val="subscript"/>
          <w:lang w:eastAsia="ru-RU"/>
        </w:rPr>
        <w:t>200</w:t>
      </w:r>
      <w:r w:rsidRPr="00030477">
        <w:rPr>
          <w:rFonts w:ascii="inherit" w:eastAsia="Times New Roman" w:hAnsi="inherit" w:cs="Times New Roman"/>
          <w:color w:val="000000"/>
          <w:sz w:val="24"/>
          <w:szCs w:val="24"/>
          <w:bdr w:val="none" w:sz="0" w:space="0" w:color="auto" w:frame="1"/>
          <w:lang w:eastAsia="ru-RU"/>
        </w:rPr>
        <w:t> пролета. В клееных изгибаемых и сжато-изгибаемых элементах допускается сочетать древесину двух сортов, используя в крайних зонах на 0,15 высоты поперечного сечения более высокий сорт, по которому назначаются расчетные сопротивления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и</w:t>
      </w:r>
      <w:proofErr w:type="spellEnd"/>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c</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6.20.</w:t>
      </w:r>
      <w:r w:rsidRPr="00030477">
        <w:rPr>
          <w:rFonts w:ascii="inherit" w:eastAsia="Times New Roman" w:hAnsi="inherit" w:cs="Times New Roman"/>
          <w:color w:val="000000"/>
          <w:sz w:val="24"/>
          <w:szCs w:val="24"/>
          <w:bdr w:val="none" w:sz="0" w:space="0" w:color="auto" w:frame="1"/>
          <w:lang w:eastAsia="ru-RU"/>
        </w:rPr>
        <w:t> Пояса клееных балок с плоской фанерной стенкой следует выполнять из вертикально поставленных слоев (досок). В поясах балок коробчатого сечения допускается применять горизонтальное расположение слоев. Если высота поясов превышает 100 мм, в них следует предусматривать горизонтальные пропилы со стороны стенок.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Для стенок балок должна применяться водостойкая фанера толщиной не менее 8 мм.</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18" w:name="i1208121"/>
      <w:r w:rsidRPr="00030477">
        <w:rPr>
          <w:rFonts w:ascii="inherit" w:eastAsia="Times New Roman" w:hAnsi="inherit" w:cs="Times New Roman"/>
          <w:color w:val="000000"/>
          <w:sz w:val="24"/>
          <w:szCs w:val="24"/>
          <w:bdr w:val="none" w:sz="0" w:space="0" w:color="auto" w:frame="1"/>
          <w:lang w:eastAsia="ru-RU"/>
        </w:rPr>
        <w:t>Фермы</w:t>
      </w:r>
      <w:bookmarkEnd w:id="118"/>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6.21.</w:t>
      </w:r>
      <w:r w:rsidRPr="00030477">
        <w:rPr>
          <w:rFonts w:ascii="inherit" w:eastAsia="Times New Roman" w:hAnsi="inherit" w:cs="Times New Roman"/>
          <w:color w:val="000000"/>
          <w:sz w:val="24"/>
          <w:szCs w:val="24"/>
          <w:bdr w:val="none" w:sz="0" w:space="0" w:color="auto" w:frame="1"/>
          <w:lang w:eastAsia="ru-RU"/>
        </w:rPr>
        <w:t> Расчет ферм с разрезными и неразрезными поясами следует производить по деформированной схеме с учетом податливости узловых соединений. В фермах с неразрезными поясами осевые усилия в элементах и перемещения допускается определять в предположении шарнирных узлов.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6.22.</w:t>
      </w:r>
      <w:r w:rsidRPr="00030477">
        <w:rPr>
          <w:rFonts w:ascii="inherit" w:eastAsia="Times New Roman" w:hAnsi="inherit" w:cs="Times New Roman"/>
          <w:color w:val="000000"/>
          <w:sz w:val="24"/>
          <w:szCs w:val="24"/>
          <w:bdr w:val="none" w:sz="0" w:space="0" w:color="auto" w:frame="1"/>
          <w:lang w:eastAsia="ru-RU"/>
        </w:rPr>
        <w:t> Фермы следует проектировать со строительным подъемом не менее </w:t>
      </w:r>
      <w:r w:rsidRPr="00030477">
        <w:rPr>
          <w:rFonts w:ascii="inherit" w:eastAsia="Times New Roman" w:hAnsi="inherit" w:cs="Times New Roman"/>
          <w:color w:val="000000"/>
          <w:sz w:val="24"/>
          <w:szCs w:val="24"/>
          <w:bdr w:val="none" w:sz="0" w:space="0" w:color="auto" w:frame="1"/>
          <w:vertAlign w:val="superscript"/>
          <w:lang w:eastAsia="ru-RU"/>
        </w:rPr>
        <w:t>1</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vertAlign w:val="subscript"/>
          <w:lang w:eastAsia="ru-RU"/>
        </w:rPr>
        <w:t>200</w:t>
      </w:r>
      <w:r w:rsidRPr="00030477">
        <w:rPr>
          <w:rFonts w:ascii="inherit" w:eastAsia="Times New Roman" w:hAnsi="inherit" w:cs="Times New Roman"/>
          <w:color w:val="000000"/>
          <w:sz w:val="24"/>
          <w:szCs w:val="24"/>
          <w:bdr w:val="none" w:sz="0" w:space="0" w:color="auto" w:frame="1"/>
          <w:lang w:eastAsia="ru-RU"/>
        </w:rPr>
        <w:t> пролета, осуществляемым в клееных конструкциях путем выгиба по верхнему и нижнему поясам.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6.23.</w:t>
      </w:r>
      <w:r w:rsidRPr="00030477">
        <w:rPr>
          <w:rFonts w:ascii="inherit" w:eastAsia="Times New Roman" w:hAnsi="inherit" w:cs="Times New Roman"/>
          <w:color w:val="000000"/>
          <w:sz w:val="24"/>
          <w:szCs w:val="24"/>
          <w:bdr w:val="none" w:sz="0" w:space="0" w:color="auto" w:frame="1"/>
          <w:lang w:eastAsia="ru-RU"/>
        </w:rPr>
        <w:t> Расчетную длину сжатых элементов ферм при расчете их на устойчивость в плоскости фермы следует принимать равной расстоянию между центрами узлов, а из плоскости - между точками закрепления их из плоскости.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6.24.</w:t>
      </w:r>
      <w:r w:rsidRPr="00030477">
        <w:rPr>
          <w:rFonts w:ascii="inherit" w:eastAsia="Times New Roman" w:hAnsi="inherit" w:cs="Times New Roman"/>
          <w:color w:val="000000"/>
          <w:sz w:val="24"/>
          <w:szCs w:val="24"/>
          <w:bdr w:val="none" w:sz="0" w:space="0" w:color="auto" w:frame="1"/>
          <w:lang w:eastAsia="ru-RU"/>
        </w:rPr>
        <w:t xml:space="preserve"> Элементы решетки ферм следует центрировать в узлах. В случае нецентрированных узлов ферм следует учитывать возникающие в элементах изгибающие </w:t>
      </w:r>
      <w:r w:rsidRPr="00030477">
        <w:rPr>
          <w:rFonts w:ascii="inherit" w:eastAsia="Times New Roman" w:hAnsi="inherit" w:cs="Times New Roman"/>
          <w:color w:val="000000"/>
          <w:sz w:val="24"/>
          <w:szCs w:val="24"/>
          <w:bdr w:val="none" w:sz="0" w:space="0" w:color="auto" w:frame="1"/>
          <w:lang w:eastAsia="ru-RU"/>
        </w:rPr>
        <w:lastRenderedPageBreak/>
        <w:t>моменты. Стыки сжатых поясов ферм следует располагать в узлах или вблизи узлов, закрепленных от выхода из плоскости ферм.</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19" w:name="i1217432"/>
      <w:r w:rsidRPr="00030477">
        <w:rPr>
          <w:rFonts w:ascii="inherit" w:eastAsia="Times New Roman" w:hAnsi="inherit" w:cs="Times New Roman"/>
          <w:color w:val="000000"/>
          <w:sz w:val="24"/>
          <w:szCs w:val="24"/>
          <w:bdr w:val="none" w:sz="0" w:space="0" w:color="auto" w:frame="1"/>
          <w:lang w:eastAsia="ru-RU"/>
        </w:rPr>
        <w:t>Арки и своды</w:t>
      </w:r>
      <w:bookmarkEnd w:id="119"/>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bookmarkStart w:id="120" w:name="i1226790"/>
      <w:r w:rsidRPr="00030477">
        <w:rPr>
          <w:rFonts w:ascii="inherit" w:eastAsia="Times New Roman" w:hAnsi="inherit" w:cs="Times New Roman"/>
          <w:b/>
          <w:bCs/>
          <w:color w:val="000000"/>
          <w:sz w:val="24"/>
          <w:szCs w:val="24"/>
          <w:bdr w:val="none" w:sz="0" w:space="0" w:color="auto" w:frame="1"/>
          <w:lang w:eastAsia="ru-RU"/>
        </w:rPr>
        <w:t>6.25.</w:t>
      </w:r>
      <w:bookmarkEnd w:id="120"/>
      <w:r w:rsidRPr="00030477">
        <w:rPr>
          <w:rFonts w:ascii="inherit" w:eastAsia="Times New Roman" w:hAnsi="inherit" w:cs="Times New Roman"/>
          <w:color w:val="000000"/>
          <w:sz w:val="24"/>
          <w:szCs w:val="24"/>
          <w:bdr w:val="none" w:sz="0" w:space="0" w:color="auto" w:frame="1"/>
          <w:lang w:eastAsia="ru-RU"/>
        </w:rPr>
        <w:t> Арки и своды следует рассчитывать на прочность в соответствии с указаниями </w:t>
      </w:r>
      <w:hyperlink r:id="rId259" w:anchor="i617599" w:tooltip="Пункт 4.17" w:history="1">
        <w:r w:rsidRPr="00030477">
          <w:rPr>
            <w:rFonts w:ascii="inherit" w:eastAsia="Times New Roman" w:hAnsi="inherit" w:cs="Times New Roman"/>
            <w:color w:val="800080"/>
            <w:sz w:val="24"/>
            <w:szCs w:val="24"/>
            <w:bdr w:val="none" w:sz="0" w:space="0" w:color="auto" w:frame="1"/>
            <w:lang w:eastAsia="ru-RU"/>
          </w:rPr>
          <w:t>п. 4.17</w:t>
        </w:r>
      </w:hyperlink>
      <w:r w:rsidRPr="00030477">
        <w:rPr>
          <w:rFonts w:ascii="inherit" w:eastAsia="Times New Roman" w:hAnsi="inherit" w:cs="Times New Roman"/>
          <w:color w:val="000000"/>
          <w:sz w:val="24"/>
          <w:szCs w:val="24"/>
          <w:bdr w:val="none" w:sz="0" w:space="0" w:color="auto" w:frame="1"/>
          <w:lang w:eastAsia="ru-RU"/>
        </w:rPr>
        <w:t> и на устойчивость в плоскости кривизны по </w:t>
      </w:r>
      <w:hyperlink r:id="rId260" w:anchor="i388798" w:tooltip="Формула 6" w:history="1">
        <w:r w:rsidRPr="00030477">
          <w:rPr>
            <w:rFonts w:ascii="inherit" w:eastAsia="Times New Roman" w:hAnsi="inherit" w:cs="Times New Roman"/>
            <w:color w:val="800080"/>
            <w:sz w:val="24"/>
            <w:szCs w:val="24"/>
            <w:bdr w:val="none" w:sz="0" w:space="0" w:color="auto" w:frame="1"/>
            <w:lang w:eastAsia="ru-RU"/>
          </w:rPr>
          <w:t>формуле (6</w:t>
        </w:r>
      </w:hyperlink>
      <w:r w:rsidRPr="00030477">
        <w:rPr>
          <w:rFonts w:ascii="inherit" w:eastAsia="Times New Roman" w:hAnsi="inherit" w:cs="Times New Roman"/>
          <w:color w:val="000000"/>
          <w:sz w:val="24"/>
          <w:szCs w:val="24"/>
          <w:bdr w:val="none" w:sz="0" w:space="0" w:color="auto" w:frame="1"/>
          <w:lang w:eastAsia="ru-RU"/>
        </w:rPr>
        <w:t>) </w:t>
      </w:r>
      <w:hyperlink r:id="rId261" w:anchor="i365874" w:tooltip="Пункт 4.2" w:history="1">
        <w:r w:rsidRPr="00030477">
          <w:rPr>
            <w:rFonts w:ascii="inherit" w:eastAsia="Times New Roman" w:hAnsi="inherit" w:cs="Times New Roman"/>
            <w:color w:val="800080"/>
            <w:sz w:val="24"/>
            <w:szCs w:val="24"/>
            <w:bdr w:val="none" w:sz="0" w:space="0" w:color="auto" w:frame="1"/>
            <w:lang w:eastAsia="ru-RU"/>
          </w:rPr>
          <w:t>п. 4.2</w:t>
        </w:r>
      </w:hyperlink>
      <w:r w:rsidRPr="00030477">
        <w:rPr>
          <w:rFonts w:ascii="inherit" w:eastAsia="Times New Roman" w:hAnsi="inherit" w:cs="Times New Roman"/>
          <w:color w:val="000000"/>
          <w:sz w:val="24"/>
          <w:szCs w:val="24"/>
          <w:bdr w:val="none" w:sz="0" w:space="0" w:color="auto" w:frame="1"/>
          <w:lang w:eastAsia="ru-RU"/>
        </w:rPr>
        <w:t> с учетом </w:t>
      </w:r>
      <w:hyperlink r:id="rId262" w:anchor="i617599" w:tooltip="Пункт 4.17" w:history="1">
        <w:r w:rsidRPr="00030477">
          <w:rPr>
            <w:rFonts w:ascii="inherit" w:eastAsia="Times New Roman" w:hAnsi="inherit" w:cs="Times New Roman"/>
            <w:color w:val="800080"/>
            <w:sz w:val="24"/>
            <w:szCs w:val="24"/>
            <w:bdr w:val="none" w:sz="0" w:space="0" w:color="auto" w:frame="1"/>
            <w:lang w:eastAsia="ru-RU"/>
          </w:rPr>
          <w:t>п. 4.17</w:t>
        </w:r>
      </w:hyperlink>
      <w:r w:rsidRPr="00030477">
        <w:rPr>
          <w:rFonts w:ascii="inherit" w:eastAsia="Times New Roman" w:hAnsi="inherit" w:cs="Times New Roman"/>
          <w:color w:val="000000"/>
          <w:sz w:val="24"/>
          <w:szCs w:val="24"/>
          <w:bdr w:val="none" w:sz="0" w:space="0" w:color="auto" w:frame="1"/>
          <w:lang w:eastAsia="ru-RU"/>
        </w:rPr>
        <w:t>, причем расчетную длину элементов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r w:rsidRPr="00030477">
        <w:rPr>
          <w:rFonts w:ascii="inherit" w:eastAsia="Times New Roman" w:hAnsi="inherit" w:cs="Times New Roman"/>
          <w:color w:val="000000"/>
          <w:sz w:val="24"/>
          <w:szCs w:val="24"/>
          <w:bdr w:val="none" w:sz="0" w:space="0" w:color="auto" w:frame="1"/>
          <w:lang w:eastAsia="ru-RU"/>
        </w:rPr>
        <w:t>следует</w:t>
      </w:r>
      <w:proofErr w:type="spellEnd"/>
      <w:r w:rsidRPr="00030477">
        <w:rPr>
          <w:rFonts w:ascii="inherit" w:eastAsia="Times New Roman" w:hAnsi="inherit" w:cs="Times New Roman"/>
          <w:color w:val="000000"/>
          <w:sz w:val="24"/>
          <w:szCs w:val="24"/>
          <w:bdr w:val="none" w:sz="0" w:space="0" w:color="auto" w:frame="1"/>
          <w:lang w:eastAsia="ru-RU"/>
        </w:rPr>
        <w:t xml:space="preserve"> принимать: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при расчете на прочность по деформированной схеме: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для </w:t>
      </w:r>
      <w:proofErr w:type="spellStart"/>
      <w:r w:rsidRPr="00030477">
        <w:rPr>
          <w:rFonts w:ascii="inherit" w:eastAsia="Times New Roman" w:hAnsi="inherit" w:cs="Times New Roman"/>
          <w:color w:val="000000"/>
          <w:sz w:val="24"/>
          <w:szCs w:val="24"/>
          <w:bdr w:val="none" w:sz="0" w:space="0" w:color="auto" w:frame="1"/>
          <w:lang w:eastAsia="ru-RU"/>
        </w:rPr>
        <w:t>двухшарнирных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арок и сводов при симметричной нагрузке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0,35</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для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арок и сводов при симметричной нагрузке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0,58</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для </w:t>
      </w:r>
      <w:proofErr w:type="spellStart"/>
      <w:r w:rsidRPr="00030477">
        <w:rPr>
          <w:rFonts w:ascii="inherit" w:eastAsia="Times New Roman" w:hAnsi="inherit" w:cs="Times New Roman"/>
          <w:color w:val="000000"/>
          <w:sz w:val="24"/>
          <w:szCs w:val="24"/>
          <w:bdr w:val="none" w:sz="0" w:space="0" w:color="auto" w:frame="1"/>
          <w:lang w:eastAsia="ru-RU"/>
        </w:rPr>
        <w:t>двухшарнирных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и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арок и сводов при кососимметричной нагрузке -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47750" cy="438150"/>
            <wp:effectExtent l="0" t="0" r="0" b="0"/>
            <wp:docPr id="58" name="Рисунок 58" descr="http://xn--h1ajhf.xn--p1ai/images/snip/20/x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xn--h1ajhf.xn--p1ai/images/snip/20/x157.gif"/>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047750" cy="43815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(62)</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где a - центральный угол полуарки, рад;</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 -    полная длина дуги арки или свода.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Для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стрельчатых арок с углом перелома в ключе более 10° при всех видах нагрузки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0,5</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При расчете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арок на несимметричную нагрузку расчетную длину допускается принимать равной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0,58</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б) при расчете на устойчивость в плоскости кривизны для </w:t>
      </w:r>
      <w:proofErr w:type="spellStart"/>
      <w:r w:rsidRPr="00030477">
        <w:rPr>
          <w:rFonts w:ascii="inherit" w:eastAsia="Times New Roman" w:hAnsi="inherit" w:cs="Times New Roman"/>
          <w:color w:val="000000"/>
          <w:sz w:val="24"/>
          <w:szCs w:val="24"/>
          <w:bdr w:val="none" w:sz="0" w:space="0" w:color="auto" w:frame="1"/>
          <w:lang w:eastAsia="ru-RU"/>
        </w:rPr>
        <w:t>двухшарнирных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и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арок и сводов </w:t>
      </w:r>
      <w:proofErr w:type="spellStart"/>
      <w:r w:rsidRPr="00030477">
        <w:rPr>
          <w:rFonts w:ascii="inherit" w:eastAsia="Times New Roman" w:hAnsi="inherit" w:cs="Times New Roman"/>
          <w:i/>
          <w:iCs/>
          <w:color w:val="000000"/>
          <w:sz w:val="24"/>
          <w:szCs w:val="24"/>
          <w:bdr w:val="none" w:sz="0" w:space="0" w:color="auto" w:frame="1"/>
          <w:lang w:eastAsia="ru-RU"/>
        </w:rPr>
        <w:t>l</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 0,58</w:t>
      </w:r>
      <w:r w:rsidRPr="00030477">
        <w:rPr>
          <w:rFonts w:ascii="inherit" w:eastAsia="Times New Roman" w:hAnsi="inherit" w:cs="Times New Roman"/>
          <w:i/>
          <w:iCs/>
          <w:color w:val="000000"/>
          <w:sz w:val="24"/>
          <w:szCs w:val="24"/>
          <w:bdr w:val="none" w:sz="0" w:space="0" w:color="auto" w:frame="1"/>
          <w:lang w:eastAsia="ru-RU"/>
        </w:rPr>
        <w:t>S</w:t>
      </w:r>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6.26.</w:t>
      </w:r>
      <w:r w:rsidRPr="00030477">
        <w:rPr>
          <w:rFonts w:ascii="inherit" w:eastAsia="Times New Roman" w:hAnsi="inherit" w:cs="Times New Roman"/>
          <w:color w:val="000000"/>
          <w:sz w:val="24"/>
          <w:szCs w:val="24"/>
          <w:bdr w:val="none" w:sz="0" w:space="0" w:color="auto" w:frame="1"/>
          <w:lang w:eastAsia="ru-RU"/>
        </w:rPr>
        <w:t xml:space="preserve"> Расчет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арок на устойчивость плоской формы деформирования следует производить по </w:t>
      </w:r>
      <w:hyperlink r:id="rId264" w:anchor="i644326" w:tooltip="Пункт 4.18" w:history="1">
        <w:r w:rsidRPr="00030477">
          <w:rPr>
            <w:rFonts w:ascii="inherit" w:eastAsia="Times New Roman" w:hAnsi="inherit" w:cs="Times New Roman"/>
            <w:color w:val="800080"/>
            <w:sz w:val="24"/>
            <w:szCs w:val="24"/>
            <w:bdr w:val="none" w:sz="0" w:space="0" w:color="auto" w:frame="1"/>
            <w:lang w:eastAsia="ru-RU"/>
          </w:rPr>
          <w:t>п. 4.18</w:t>
        </w:r>
      </w:hyperlink>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6.27.</w:t>
      </w:r>
      <w:r w:rsidRPr="00030477">
        <w:rPr>
          <w:rFonts w:ascii="inherit" w:eastAsia="Times New Roman" w:hAnsi="inherit" w:cs="Times New Roman"/>
          <w:color w:val="000000"/>
          <w:sz w:val="24"/>
          <w:szCs w:val="24"/>
          <w:bdr w:val="none" w:sz="0" w:space="0" w:color="auto" w:frame="1"/>
          <w:lang w:eastAsia="ru-RU"/>
        </w:rPr>
        <w:t> При расчете арок на прочность по деформированной схеме и на устойчивость плоской формы деформирования величины </w:t>
      </w:r>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i/>
          <w:iCs/>
          <w:color w:val="000000"/>
          <w:sz w:val="24"/>
          <w:szCs w:val="24"/>
          <w:bdr w:val="none" w:sz="0" w:space="0" w:color="auto" w:frame="1"/>
          <w:lang w:eastAsia="ru-RU"/>
        </w:rPr>
        <w:t>М</w:t>
      </w:r>
      <w:r w:rsidRPr="00030477">
        <w:rPr>
          <w:rFonts w:ascii="inherit" w:eastAsia="Times New Roman" w:hAnsi="inherit" w:cs="Times New Roman"/>
          <w:color w:val="000000"/>
          <w:sz w:val="24"/>
          <w:szCs w:val="24"/>
          <w:bdr w:val="none" w:sz="0" w:space="0" w:color="auto" w:frame="1"/>
          <w:vertAlign w:val="subscript"/>
          <w:lang w:eastAsia="ru-RU"/>
        </w:rPr>
        <w:t>д</w:t>
      </w:r>
      <w:proofErr w:type="spellEnd"/>
      <w:r w:rsidRPr="00030477">
        <w:rPr>
          <w:rFonts w:ascii="inherit" w:eastAsia="Times New Roman" w:hAnsi="inherit" w:cs="Times New Roman"/>
          <w:color w:val="000000"/>
          <w:sz w:val="24"/>
          <w:szCs w:val="24"/>
          <w:bdr w:val="none" w:sz="0" w:space="0" w:color="auto" w:frame="1"/>
          <w:lang w:eastAsia="ru-RU"/>
        </w:rPr>
        <w:t xml:space="preserve"> следует принимать в сечении с максимальным моментом (для проверяемого случая </w:t>
      </w:r>
      <w:proofErr w:type="spellStart"/>
      <w:r w:rsidRPr="00030477">
        <w:rPr>
          <w:rFonts w:ascii="inherit" w:eastAsia="Times New Roman" w:hAnsi="inherit" w:cs="Times New Roman"/>
          <w:color w:val="000000"/>
          <w:sz w:val="24"/>
          <w:szCs w:val="24"/>
          <w:bdr w:val="none" w:sz="0" w:space="0" w:color="auto" w:frame="1"/>
          <w:lang w:eastAsia="ru-RU"/>
        </w:rPr>
        <w:t>нагружения</w:t>
      </w:r>
      <w:proofErr w:type="spellEnd"/>
      <w:r w:rsidRPr="00030477">
        <w:rPr>
          <w:rFonts w:ascii="inherit" w:eastAsia="Times New Roman" w:hAnsi="inherit" w:cs="Times New Roman"/>
          <w:color w:val="000000"/>
          <w:sz w:val="24"/>
          <w:szCs w:val="24"/>
          <w:bdr w:val="none" w:sz="0" w:space="0" w:color="auto" w:frame="1"/>
          <w:lang w:eastAsia="ru-RU"/>
        </w:rPr>
        <w:t>), а коэффициенты x или </w:t>
      </w:r>
      <w:proofErr w:type="spellStart"/>
      <w:r w:rsidRPr="00030477">
        <w:rPr>
          <w:rFonts w:ascii="inherit" w:eastAsia="Times New Roman" w:hAnsi="inherit" w:cs="Times New Roman"/>
          <w:color w:val="000000"/>
          <w:sz w:val="24"/>
          <w:szCs w:val="24"/>
          <w:bdr w:val="none" w:sz="0" w:space="0" w:color="auto" w:frame="1"/>
          <w:lang w:eastAsia="ru-RU"/>
        </w:rPr>
        <w:t>xс</w:t>
      </w:r>
      <w:proofErr w:type="spellEnd"/>
      <w:r w:rsidRPr="00030477">
        <w:rPr>
          <w:rFonts w:ascii="inherit" w:eastAsia="Times New Roman" w:hAnsi="inherit" w:cs="Times New Roman"/>
          <w:color w:val="000000"/>
          <w:sz w:val="24"/>
          <w:szCs w:val="24"/>
          <w:bdr w:val="none" w:sz="0" w:space="0" w:color="auto" w:frame="1"/>
          <w:lang w:eastAsia="ru-RU"/>
        </w:rPr>
        <w:t> и </w:t>
      </w:r>
      <w:proofErr w:type="spellStart"/>
      <w:r w:rsidRPr="00030477">
        <w:rPr>
          <w:rFonts w:ascii="inherit" w:eastAsia="Times New Roman" w:hAnsi="inherit" w:cs="Times New Roman"/>
          <w:color w:val="000000"/>
          <w:sz w:val="24"/>
          <w:szCs w:val="24"/>
          <w:bdr w:val="none" w:sz="0" w:space="0" w:color="auto" w:frame="1"/>
          <w:lang w:eastAsia="ru-RU"/>
        </w:rPr>
        <w:t>xк</w:t>
      </w:r>
      <w:proofErr w:type="spellEnd"/>
      <w:r w:rsidRPr="00030477">
        <w:rPr>
          <w:rFonts w:ascii="inherit" w:eastAsia="Times New Roman" w:hAnsi="inherit" w:cs="Times New Roman"/>
          <w:color w:val="000000"/>
          <w:sz w:val="24"/>
          <w:szCs w:val="24"/>
          <w:bdr w:val="none" w:sz="0" w:space="0" w:color="auto" w:frame="1"/>
          <w:lang w:eastAsia="ru-RU"/>
        </w:rPr>
        <w:t> следует определять по формуле (30) </w:t>
      </w:r>
      <w:hyperlink r:id="rId265" w:anchor="i617599" w:tooltip="Пункт 4.17" w:history="1">
        <w:r w:rsidRPr="00030477">
          <w:rPr>
            <w:rFonts w:ascii="inherit" w:eastAsia="Times New Roman" w:hAnsi="inherit" w:cs="Times New Roman"/>
            <w:color w:val="800080"/>
            <w:sz w:val="24"/>
            <w:szCs w:val="24"/>
            <w:bdr w:val="none" w:sz="0" w:space="0" w:color="auto" w:frame="1"/>
            <w:lang w:eastAsia="ru-RU"/>
          </w:rPr>
          <w:t>п. 4.17</w:t>
        </w:r>
      </w:hyperlink>
      <w:r w:rsidRPr="00030477">
        <w:rPr>
          <w:rFonts w:ascii="inherit" w:eastAsia="Times New Roman" w:hAnsi="inherit" w:cs="Times New Roman"/>
          <w:color w:val="000000"/>
          <w:sz w:val="24"/>
          <w:szCs w:val="24"/>
          <w:bdr w:val="none" w:sz="0" w:space="0" w:color="auto" w:frame="1"/>
          <w:lang w:eastAsia="ru-RU"/>
        </w:rPr>
        <w:t> с подстановкой в нее значения сжимающей силы </w:t>
      </w: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 в ключевом сечении арки; расчет арок на устойчивость в плоскости кривизны следует производить по </w:t>
      </w:r>
      <w:hyperlink r:id="rId266" w:anchor="i388798" w:tooltip="Формула 6" w:history="1">
        <w:r w:rsidRPr="00030477">
          <w:rPr>
            <w:rFonts w:ascii="inherit" w:eastAsia="Times New Roman" w:hAnsi="inherit" w:cs="Times New Roman"/>
            <w:color w:val="800080"/>
            <w:sz w:val="24"/>
            <w:szCs w:val="24"/>
            <w:bdr w:val="none" w:sz="0" w:space="0" w:color="auto" w:frame="1"/>
            <w:lang w:eastAsia="ru-RU"/>
          </w:rPr>
          <w:t>формуле (6</w:t>
        </w:r>
      </w:hyperlink>
      <w:r w:rsidRPr="00030477">
        <w:rPr>
          <w:rFonts w:ascii="inherit" w:eastAsia="Times New Roman" w:hAnsi="inherit" w:cs="Times New Roman"/>
          <w:color w:val="000000"/>
          <w:sz w:val="24"/>
          <w:szCs w:val="24"/>
          <w:bdr w:val="none" w:sz="0" w:space="0" w:color="auto" w:frame="1"/>
          <w:lang w:eastAsia="ru-RU"/>
        </w:rPr>
        <w:t>) </w:t>
      </w:r>
      <w:hyperlink r:id="rId267" w:anchor="i365874" w:tooltip="Пункт 4.2" w:history="1">
        <w:r w:rsidRPr="00030477">
          <w:rPr>
            <w:rFonts w:ascii="inherit" w:eastAsia="Times New Roman" w:hAnsi="inherit" w:cs="Times New Roman"/>
            <w:color w:val="800080"/>
            <w:sz w:val="24"/>
            <w:szCs w:val="24"/>
            <w:bdr w:val="none" w:sz="0" w:space="0" w:color="auto" w:frame="1"/>
            <w:lang w:eastAsia="ru-RU"/>
          </w:rPr>
          <w:t>п. 4.2</w:t>
        </w:r>
      </w:hyperlink>
      <w:r w:rsidRPr="00030477">
        <w:rPr>
          <w:rFonts w:ascii="inherit" w:eastAsia="Times New Roman" w:hAnsi="inherit" w:cs="Times New Roman"/>
          <w:color w:val="000000"/>
          <w:sz w:val="24"/>
          <w:szCs w:val="24"/>
          <w:bdr w:val="none" w:sz="0" w:space="0" w:color="auto" w:frame="1"/>
          <w:lang w:eastAsia="ru-RU"/>
        </w:rPr>
        <w:t> на ту же сжимающую силу </w:t>
      </w:r>
      <w:proofErr w:type="spellStart"/>
      <w:r w:rsidRPr="00030477">
        <w:rPr>
          <w:rFonts w:ascii="inherit" w:eastAsia="Times New Roman" w:hAnsi="inherit" w:cs="Times New Roman"/>
          <w:i/>
          <w:iCs/>
          <w:color w:val="000000"/>
          <w:sz w:val="24"/>
          <w:szCs w:val="24"/>
          <w:bdr w:val="none" w:sz="0" w:space="0" w:color="auto" w:frame="1"/>
          <w:lang w:eastAsia="ru-RU"/>
        </w:rPr>
        <w:t>N</w:t>
      </w:r>
      <w:r w:rsidRPr="00030477">
        <w:rPr>
          <w:rFonts w:ascii="inherit" w:eastAsia="Times New Roman" w:hAnsi="inherit" w:cs="Times New Roman"/>
          <w:color w:val="000000"/>
          <w:sz w:val="24"/>
          <w:szCs w:val="24"/>
          <w:bdr w:val="none" w:sz="0" w:space="0" w:color="auto" w:frame="1"/>
          <w:vertAlign w:val="subscript"/>
          <w:lang w:eastAsia="ru-RU"/>
        </w:rPr>
        <w:t>о</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21" w:name="i1236425"/>
      <w:r w:rsidRPr="00030477">
        <w:rPr>
          <w:rFonts w:ascii="inherit" w:eastAsia="Times New Roman" w:hAnsi="inherit" w:cs="Times New Roman"/>
          <w:color w:val="000000"/>
          <w:sz w:val="24"/>
          <w:szCs w:val="24"/>
          <w:bdr w:val="none" w:sz="0" w:space="0" w:color="auto" w:frame="1"/>
          <w:lang w:eastAsia="ru-RU"/>
        </w:rPr>
        <w:t>Рамы</w:t>
      </w:r>
      <w:bookmarkEnd w:id="121"/>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6.28.</w:t>
      </w:r>
      <w:r w:rsidRPr="00030477">
        <w:rPr>
          <w:rFonts w:ascii="inherit" w:eastAsia="Times New Roman" w:hAnsi="inherit" w:cs="Times New Roman"/>
          <w:color w:val="000000"/>
          <w:sz w:val="24"/>
          <w:szCs w:val="24"/>
          <w:bdr w:val="none" w:sz="0" w:space="0" w:color="auto" w:frame="1"/>
          <w:lang w:eastAsia="ru-RU"/>
        </w:rPr>
        <w:t xml:space="preserve"> Расчет на прочность элементов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рам в их плоскости допускается выполнять по правилам расчета сжато-изгибаемых элементов с расчетной длиной, равной длине </w:t>
      </w:r>
      <w:proofErr w:type="spellStart"/>
      <w:r w:rsidRPr="00030477">
        <w:rPr>
          <w:rFonts w:ascii="inherit" w:eastAsia="Times New Roman" w:hAnsi="inherit" w:cs="Times New Roman"/>
          <w:color w:val="000000"/>
          <w:sz w:val="24"/>
          <w:szCs w:val="24"/>
          <w:bdr w:val="none" w:sz="0" w:space="0" w:color="auto" w:frame="1"/>
          <w:lang w:eastAsia="ru-RU"/>
        </w:rPr>
        <w:t>полурамы</w:t>
      </w:r>
      <w:proofErr w:type="spellEnd"/>
      <w:r w:rsidRPr="00030477">
        <w:rPr>
          <w:rFonts w:ascii="inherit" w:eastAsia="Times New Roman" w:hAnsi="inherit" w:cs="Times New Roman"/>
          <w:color w:val="000000"/>
          <w:sz w:val="24"/>
          <w:szCs w:val="24"/>
          <w:bdr w:val="none" w:sz="0" w:space="0" w:color="auto" w:frame="1"/>
          <w:lang w:eastAsia="ru-RU"/>
        </w:rPr>
        <w:t xml:space="preserve"> по осевой линии.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6.29.</w:t>
      </w:r>
      <w:r w:rsidRPr="00030477">
        <w:rPr>
          <w:rFonts w:ascii="inherit" w:eastAsia="Times New Roman" w:hAnsi="inherit" w:cs="Times New Roman"/>
          <w:color w:val="000000"/>
          <w:sz w:val="24"/>
          <w:szCs w:val="24"/>
          <w:bdr w:val="none" w:sz="0" w:space="0" w:color="auto" w:frame="1"/>
          <w:lang w:eastAsia="ru-RU"/>
        </w:rPr>
        <w:t xml:space="preserve"> Устойчивость плоской формы деформирования </w:t>
      </w:r>
      <w:proofErr w:type="spellStart"/>
      <w:r w:rsidRPr="00030477">
        <w:rPr>
          <w:rFonts w:ascii="inherit" w:eastAsia="Times New Roman" w:hAnsi="inherit" w:cs="Times New Roman"/>
          <w:color w:val="000000"/>
          <w:sz w:val="24"/>
          <w:szCs w:val="24"/>
          <w:bdr w:val="none" w:sz="0" w:space="0" w:color="auto" w:frame="1"/>
          <w:lang w:eastAsia="ru-RU"/>
        </w:rPr>
        <w:t>трехшарнирных</w:t>
      </w:r>
      <w:proofErr w:type="spellEnd"/>
      <w:r w:rsidRPr="00030477">
        <w:rPr>
          <w:rFonts w:ascii="inherit" w:eastAsia="Times New Roman" w:hAnsi="inherit" w:cs="Times New Roman"/>
          <w:color w:val="000000"/>
          <w:sz w:val="24"/>
          <w:szCs w:val="24"/>
          <w:bdr w:val="none" w:sz="0" w:space="0" w:color="auto" w:frame="1"/>
          <w:lang w:eastAsia="ru-RU"/>
        </w:rPr>
        <w:t xml:space="preserve"> рам, закрепленных по внешнему контуру, допускается проверять по формулам </w:t>
      </w:r>
      <w:hyperlink r:id="rId268" w:anchor="i644326" w:tooltip="Пункт 4.18" w:history="1">
        <w:r w:rsidRPr="00030477">
          <w:rPr>
            <w:rFonts w:ascii="inherit" w:eastAsia="Times New Roman" w:hAnsi="inherit" w:cs="Times New Roman"/>
            <w:color w:val="800080"/>
            <w:sz w:val="24"/>
            <w:szCs w:val="24"/>
            <w:bdr w:val="none" w:sz="0" w:space="0" w:color="auto" w:frame="1"/>
            <w:lang w:eastAsia="ru-RU"/>
          </w:rPr>
          <w:t>п. 4.18</w:t>
        </w:r>
      </w:hyperlink>
      <w:r w:rsidRPr="00030477">
        <w:rPr>
          <w:rFonts w:ascii="inherit" w:eastAsia="Times New Roman" w:hAnsi="inherit" w:cs="Times New Roman"/>
          <w:color w:val="000000"/>
          <w:sz w:val="24"/>
          <w:szCs w:val="24"/>
          <w:bdr w:val="none" w:sz="0" w:space="0" w:color="auto" w:frame="1"/>
          <w:lang w:eastAsia="ru-RU"/>
        </w:rPr>
        <w:t xml:space="preserve">. При этом для рам из прямолинейных элементов, если угол между осями ригеля и стойки более 130°, и для </w:t>
      </w:r>
      <w:proofErr w:type="gramStart"/>
      <w:r w:rsidRPr="00030477">
        <w:rPr>
          <w:rFonts w:ascii="inherit" w:eastAsia="Times New Roman" w:hAnsi="inherit" w:cs="Times New Roman"/>
          <w:color w:val="000000"/>
          <w:sz w:val="24"/>
          <w:szCs w:val="24"/>
          <w:bdr w:val="none" w:sz="0" w:space="0" w:color="auto" w:frame="1"/>
          <w:lang w:eastAsia="ru-RU"/>
        </w:rPr>
        <w:t>гнуто-клееных</w:t>
      </w:r>
      <w:proofErr w:type="gramEnd"/>
      <w:r w:rsidRPr="00030477">
        <w:rPr>
          <w:rFonts w:ascii="inherit" w:eastAsia="Times New Roman" w:hAnsi="inherit" w:cs="Times New Roman"/>
          <w:color w:val="000000"/>
          <w:sz w:val="24"/>
          <w:szCs w:val="24"/>
          <w:bdr w:val="none" w:sz="0" w:space="0" w:color="auto" w:frame="1"/>
          <w:lang w:eastAsia="ru-RU"/>
        </w:rPr>
        <w:t xml:space="preserve"> рам расчетную длину элемента следует принимать равной длине осевой линии </w:t>
      </w:r>
      <w:proofErr w:type="spellStart"/>
      <w:r w:rsidRPr="00030477">
        <w:rPr>
          <w:rFonts w:ascii="inherit" w:eastAsia="Times New Roman" w:hAnsi="inherit" w:cs="Times New Roman"/>
          <w:color w:val="000000"/>
          <w:sz w:val="24"/>
          <w:szCs w:val="24"/>
          <w:bdr w:val="none" w:sz="0" w:space="0" w:color="auto" w:frame="1"/>
          <w:lang w:eastAsia="ru-RU"/>
        </w:rPr>
        <w:t>полурамы</w:t>
      </w:r>
      <w:proofErr w:type="spellEnd"/>
      <w:r w:rsidRPr="00030477">
        <w:rPr>
          <w:rFonts w:ascii="inherit" w:eastAsia="Times New Roman" w:hAnsi="inherit" w:cs="Times New Roman"/>
          <w:color w:val="000000"/>
          <w:sz w:val="24"/>
          <w:szCs w:val="24"/>
          <w:bdr w:val="none" w:sz="0" w:space="0" w:color="auto" w:frame="1"/>
          <w:lang w:eastAsia="ru-RU"/>
        </w:rPr>
        <w:t>. При угле между стойкой и ригелем меньше 130°расчетную длину ригеля и стойки следует принимать равной длинам их внешних подкрепленных кромок.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6.30.</w:t>
      </w:r>
      <w:r w:rsidRPr="00030477">
        <w:rPr>
          <w:rFonts w:ascii="inherit" w:eastAsia="Times New Roman" w:hAnsi="inherit" w:cs="Times New Roman"/>
          <w:color w:val="000000"/>
          <w:sz w:val="24"/>
          <w:szCs w:val="24"/>
          <w:bdr w:val="none" w:sz="0" w:space="0" w:color="auto" w:frame="1"/>
          <w:lang w:eastAsia="ru-RU"/>
        </w:rPr>
        <w:t> Криволинейные участки гнуто-клееных рам (см. </w:t>
      </w:r>
      <w:hyperlink r:id="rId269" w:anchor="i1242503" w:tooltip="Рисунок 16" w:history="1">
        <w:r w:rsidRPr="00030477">
          <w:rPr>
            <w:rFonts w:ascii="inherit" w:eastAsia="Times New Roman" w:hAnsi="inherit" w:cs="Times New Roman"/>
            <w:color w:val="800080"/>
            <w:sz w:val="24"/>
            <w:szCs w:val="24"/>
            <w:bdr w:val="none" w:sz="0" w:space="0" w:color="auto" w:frame="1"/>
            <w:lang w:eastAsia="ru-RU"/>
          </w:rPr>
          <w:t>рис. 16</w:t>
        </w:r>
      </w:hyperlink>
      <w:r w:rsidRPr="00030477">
        <w:rPr>
          <w:rFonts w:ascii="inherit" w:eastAsia="Times New Roman" w:hAnsi="inherit" w:cs="Times New Roman"/>
          <w:color w:val="000000"/>
          <w:sz w:val="24"/>
          <w:szCs w:val="24"/>
          <w:bdr w:val="none" w:sz="0" w:space="0" w:color="auto" w:frame="1"/>
          <w:lang w:eastAsia="ru-RU"/>
        </w:rPr>
        <w:t>) при отношении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 ³ </w:t>
      </w:r>
      <w:r w:rsidRPr="00030477">
        <w:rPr>
          <w:rFonts w:ascii="inherit" w:eastAsia="Times New Roman" w:hAnsi="inherit" w:cs="Times New Roman"/>
          <w:color w:val="000000"/>
          <w:sz w:val="24"/>
          <w:szCs w:val="24"/>
          <w:bdr w:val="none" w:sz="0" w:space="0" w:color="auto" w:frame="1"/>
          <w:vertAlign w:val="superscript"/>
          <w:lang w:eastAsia="ru-RU"/>
        </w:rPr>
        <w:t>1</w:t>
      </w:r>
      <w:r w:rsidRPr="00030477">
        <w:rPr>
          <w:rFonts w:ascii="inherit" w:eastAsia="Times New Roman" w:hAnsi="inherit" w:cs="Times New Roman"/>
          <w:color w:val="000000"/>
          <w:sz w:val="24"/>
          <w:szCs w:val="24"/>
          <w:bdr w:val="none" w:sz="0" w:space="0" w:color="auto" w:frame="1"/>
          <w:lang w:eastAsia="ru-RU"/>
        </w:rPr>
        <w:t>/</w:t>
      </w:r>
      <w:r w:rsidRPr="00030477">
        <w:rPr>
          <w:rFonts w:ascii="inherit" w:eastAsia="Times New Roman" w:hAnsi="inherit" w:cs="Times New Roman"/>
          <w:color w:val="000000"/>
          <w:sz w:val="24"/>
          <w:szCs w:val="24"/>
          <w:bdr w:val="none" w:sz="0" w:space="0" w:color="auto" w:frame="1"/>
          <w:vertAlign w:val="subscript"/>
          <w:lang w:eastAsia="ru-RU"/>
        </w:rPr>
        <w:t>7</w:t>
      </w:r>
      <w:r w:rsidRPr="00030477">
        <w:rPr>
          <w:rFonts w:ascii="inherit" w:eastAsia="Times New Roman" w:hAnsi="inherit" w:cs="Times New Roman"/>
          <w:color w:val="000000"/>
          <w:sz w:val="24"/>
          <w:szCs w:val="24"/>
          <w:bdr w:val="none" w:sz="0" w:space="0" w:color="auto" w:frame="1"/>
          <w:lang w:eastAsia="ru-RU"/>
        </w:rPr>
        <w:t> (</w:t>
      </w:r>
      <w:r w:rsidRPr="00030477">
        <w:rPr>
          <w:rFonts w:ascii="inherit" w:eastAsia="Times New Roman" w:hAnsi="inherit" w:cs="Times New Roman"/>
          <w:i/>
          <w:iCs/>
          <w:color w:val="000000"/>
          <w:sz w:val="24"/>
          <w:szCs w:val="24"/>
          <w:bdr w:val="none" w:sz="0" w:space="0" w:color="auto" w:frame="1"/>
          <w:lang w:eastAsia="ru-RU"/>
        </w:rPr>
        <w:t>h</w:t>
      </w:r>
      <w:r w:rsidRPr="00030477">
        <w:rPr>
          <w:rFonts w:ascii="inherit" w:eastAsia="Times New Roman" w:hAnsi="inherit" w:cs="Times New Roman"/>
          <w:color w:val="000000"/>
          <w:sz w:val="24"/>
          <w:szCs w:val="24"/>
          <w:bdr w:val="none" w:sz="0" w:space="0" w:color="auto" w:frame="1"/>
          <w:lang w:eastAsia="ru-RU"/>
        </w:rPr>
        <w:t> - высота сечения, </w:t>
      </w:r>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lang w:eastAsia="ru-RU"/>
        </w:rPr>
        <w:t> - радиус кривизны центральной оси криволинейного участка) следует рассчитывать на прочность по </w:t>
      </w:r>
      <w:hyperlink r:id="rId270" w:anchor="i625086" w:tooltip="Формула 28" w:history="1">
        <w:r w:rsidRPr="00030477">
          <w:rPr>
            <w:rFonts w:ascii="inherit" w:eastAsia="Times New Roman" w:hAnsi="inherit" w:cs="Times New Roman"/>
            <w:color w:val="800080"/>
            <w:sz w:val="24"/>
            <w:szCs w:val="24"/>
            <w:bdr w:val="none" w:sz="0" w:space="0" w:color="auto" w:frame="1"/>
            <w:lang w:eastAsia="ru-RU"/>
          </w:rPr>
          <w:t>формуле (28</w:t>
        </w:r>
      </w:hyperlink>
      <w:r w:rsidRPr="00030477">
        <w:rPr>
          <w:rFonts w:ascii="inherit" w:eastAsia="Times New Roman" w:hAnsi="inherit" w:cs="Times New Roman"/>
          <w:color w:val="000000"/>
          <w:sz w:val="24"/>
          <w:szCs w:val="24"/>
          <w:bdr w:val="none" w:sz="0" w:space="0" w:color="auto" w:frame="1"/>
          <w:lang w:eastAsia="ru-RU"/>
        </w:rPr>
        <w:t>) </w:t>
      </w:r>
      <w:hyperlink r:id="rId271" w:anchor="i617599" w:tooltip="Пункт 4.17" w:history="1">
        <w:r w:rsidRPr="00030477">
          <w:rPr>
            <w:rFonts w:ascii="inherit" w:eastAsia="Times New Roman" w:hAnsi="inherit" w:cs="Times New Roman"/>
            <w:color w:val="800080"/>
            <w:sz w:val="24"/>
            <w:szCs w:val="24"/>
            <w:bdr w:val="none" w:sz="0" w:space="0" w:color="auto" w:frame="1"/>
            <w:lang w:eastAsia="ru-RU"/>
          </w:rPr>
          <w:t>п. 4.17</w:t>
        </w:r>
      </w:hyperlink>
      <w:r w:rsidRPr="00030477">
        <w:rPr>
          <w:rFonts w:ascii="inherit" w:eastAsia="Times New Roman" w:hAnsi="inherit" w:cs="Times New Roman"/>
          <w:color w:val="000000"/>
          <w:sz w:val="24"/>
          <w:szCs w:val="24"/>
          <w:bdr w:val="none" w:sz="0" w:space="0" w:color="auto" w:frame="1"/>
          <w:lang w:eastAsia="ru-RU"/>
        </w:rPr>
        <w:t>, в которой при проверке напряжений по внутренней кромке расчетный момент сопротивления следует умножать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i/>
          <w:iCs/>
          <w:color w:val="000000"/>
          <w:sz w:val="24"/>
          <w:szCs w:val="24"/>
          <w:bdr w:val="none" w:sz="0" w:space="0" w:color="auto" w:frame="1"/>
          <w:vertAlign w:val="subscript"/>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в</w:t>
      </w:r>
      <w:proofErr w:type="spellEnd"/>
      <w:r w:rsidRPr="00030477">
        <w:rPr>
          <w:rFonts w:ascii="inherit" w:eastAsia="Times New Roman" w:hAnsi="inherit" w:cs="Times New Roman"/>
          <w:color w:val="000000"/>
          <w:sz w:val="24"/>
          <w:szCs w:val="24"/>
          <w:bdr w:val="none" w:sz="0" w:space="0" w:color="auto" w:frame="1"/>
          <w:lang w:eastAsia="ru-RU"/>
        </w:rPr>
        <w:t>:</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66800" cy="419100"/>
            <wp:effectExtent l="0" t="0" r="0" b="0"/>
            <wp:docPr id="57" name="Рисунок 57" descr="http://xn--h1ajhf.xn--p1ai/images/snip/20/x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xn--h1ajhf.xn--p1ai/images/snip/20/x159.gif"/>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proofErr w:type="gramStart"/>
      <w:r w:rsidRPr="00030477">
        <w:rPr>
          <w:rFonts w:ascii="inherit" w:eastAsia="Times New Roman" w:hAnsi="inherit" w:cs="Times New Roman"/>
          <w:color w:val="000000"/>
          <w:sz w:val="24"/>
          <w:szCs w:val="24"/>
          <w:bdr w:val="none" w:sz="0" w:space="0" w:color="auto" w:frame="1"/>
          <w:lang w:eastAsia="ru-RU"/>
        </w:rPr>
        <w:t>,   </w:t>
      </w:r>
      <w:proofErr w:type="gramEnd"/>
      <w:r w:rsidRPr="00030477">
        <w:rPr>
          <w:rFonts w:ascii="inherit" w:eastAsia="Times New Roman" w:hAnsi="inherit" w:cs="Times New Roman"/>
          <w:color w:val="000000"/>
          <w:sz w:val="24"/>
          <w:szCs w:val="24"/>
          <w:bdr w:val="none" w:sz="0" w:space="0" w:color="auto" w:frame="1"/>
          <w:lang w:eastAsia="ru-RU"/>
        </w:rPr>
        <w:t>                                                          (63)</w:t>
      </w:r>
    </w:p>
    <w:p w:rsidR="00030477" w:rsidRPr="00030477" w:rsidRDefault="00030477" w:rsidP="00030477">
      <w:pPr>
        <w:shd w:val="clear" w:color="auto" w:fill="FFFFFF"/>
        <w:spacing w:after="0" w:line="240" w:lineRule="auto"/>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при проверке напряжений по наружной кромке - на коэффициент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i/>
          <w:iCs/>
          <w:color w:val="000000"/>
          <w:sz w:val="24"/>
          <w:szCs w:val="24"/>
          <w:bdr w:val="none" w:sz="0" w:space="0" w:color="auto" w:frame="1"/>
          <w:vertAlign w:val="subscript"/>
          <w:lang w:eastAsia="ru-RU"/>
        </w:rPr>
        <w:t>r</w:t>
      </w:r>
      <w:r w:rsidRPr="00030477">
        <w:rPr>
          <w:rFonts w:ascii="inherit" w:eastAsia="Times New Roman" w:hAnsi="inherit" w:cs="Times New Roman"/>
          <w:color w:val="000000"/>
          <w:sz w:val="24"/>
          <w:szCs w:val="24"/>
          <w:bdr w:val="none" w:sz="0" w:space="0" w:color="auto" w:frame="1"/>
          <w:vertAlign w:val="subscript"/>
          <w:lang w:eastAsia="ru-RU"/>
        </w:rPr>
        <w:t>н</w:t>
      </w:r>
      <w:proofErr w:type="spellEnd"/>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1066800" cy="419100"/>
            <wp:effectExtent l="0" t="0" r="0" b="0"/>
            <wp:docPr id="56" name="Рисунок 56" descr="http://xn--h1ajhf.xn--p1ai/images/snip/20/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xn--h1ajhf.xn--p1ai/images/snip/20/x161.gif"/>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066800" cy="41910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(64)</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lastRenderedPageBreak/>
        <w:t>Расстояние </w:t>
      </w:r>
      <w:r w:rsidRPr="00030477">
        <w:rPr>
          <w:rFonts w:ascii="inherit" w:eastAsia="Times New Roman" w:hAnsi="inherit" w:cs="Times New Roman"/>
          <w:i/>
          <w:iCs/>
          <w:color w:val="000000"/>
          <w:sz w:val="24"/>
          <w:szCs w:val="24"/>
          <w:bdr w:val="none" w:sz="0" w:space="0" w:color="auto" w:frame="1"/>
          <w:lang w:eastAsia="ru-RU"/>
        </w:rPr>
        <w:t>z</w:t>
      </w:r>
      <w:r w:rsidRPr="00030477">
        <w:rPr>
          <w:rFonts w:ascii="inherit" w:eastAsia="Times New Roman" w:hAnsi="inherit" w:cs="Times New Roman"/>
          <w:color w:val="000000"/>
          <w:sz w:val="24"/>
          <w:szCs w:val="24"/>
          <w:bdr w:val="none" w:sz="0" w:space="0" w:color="auto" w:frame="1"/>
          <w:lang w:eastAsia="ru-RU"/>
        </w:rPr>
        <w:t> от центральной оси поперечного сечения до нейтральной оси следует определять по формуле</w:t>
      </w:r>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495300" cy="419100"/>
            <wp:effectExtent l="0" t="0" r="0" b="0"/>
            <wp:docPr id="55" name="Рисунок 55" descr="http://xn--h1ajhf.xn--p1ai/images/snip/20/x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xn--h1ajhf.xn--p1ai/images/snip/20/x163.gif"/>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(65)</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22" w:name="i1242503"/>
      <w:r w:rsidRPr="00030477">
        <w:rPr>
          <w:rFonts w:ascii="inherit" w:eastAsia="Times New Roman" w:hAnsi="inherit" w:cs="Times New Roman"/>
          <w:noProof/>
          <w:color w:val="000000"/>
          <w:sz w:val="24"/>
          <w:szCs w:val="24"/>
          <w:bdr w:val="none" w:sz="0" w:space="0" w:color="auto" w:frame="1"/>
          <w:lang w:eastAsia="ru-RU"/>
        </w:rPr>
        <w:drawing>
          <wp:inline distT="0" distB="0" distL="0" distR="0">
            <wp:extent cx="3219450" cy="2819400"/>
            <wp:effectExtent l="0" t="0" r="0" b="0"/>
            <wp:docPr id="54" name="Рисунок 54" descr="http://xn--h1ajhf.xn--p1ai/images/snip/20/x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xn--h1ajhf.xn--p1ai/images/snip/20/x165.gif"/>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3219450" cy="2819400"/>
                    </a:xfrm>
                    <a:prstGeom prst="rect">
                      <a:avLst/>
                    </a:prstGeom>
                    <a:noFill/>
                    <a:ln>
                      <a:noFill/>
                    </a:ln>
                  </pic:spPr>
                </pic:pic>
              </a:graphicData>
            </a:graphic>
          </wp:inline>
        </w:drawing>
      </w:r>
      <w:bookmarkEnd w:id="122"/>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Рис. 16. Расчетная схема к определению напряжений в криволинейной части </w:t>
      </w:r>
      <w:proofErr w:type="gramStart"/>
      <w:r w:rsidRPr="00030477">
        <w:rPr>
          <w:rFonts w:ascii="inherit" w:eastAsia="Times New Roman" w:hAnsi="inherit" w:cs="Times New Roman"/>
          <w:color w:val="000000"/>
          <w:sz w:val="24"/>
          <w:szCs w:val="24"/>
          <w:bdr w:val="none" w:sz="0" w:space="0" w:color="auto" w:frame="1"/>
          <w:lang w:eastAsia="ru-RU"/>
        </w:rPr>
        <w:t>гнуто-клееных</w:t>
      </w:r>
      <w:proofErr w:type="gramEnd"/>
      <w:r w:rsidRPr="00030477">
        <w:rPr>
          <w:rFonts w:ascii="inherit" w:eastAsia="Times New Roman" w:hAnsi="inherit" w:cs="Times New Roman"/>
          <w:color w:val="000000"/>
          <w:sz w:val="24"/>
          <w:szCs w:val="24"/>
          <w:bdr w:val="none" w:sz="0" w:space="0" w:color="auto" w:frame="1"/>
          <w:lang w:eastAsia="ru-RU"/>
        </w:rPr>
        <w:t xml:space="preserve"> рам</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23" w:name="i1255368"/>
      <w:r w:rsidRPr="00030477">
        <w:rPr>
          <w:rFonts w:ascii="inherit" w:eastAsia="Times New Roman" w:hAnsi="inherit" w:cs="Times New Roman"/>
          <w:color w:val="000000"/>
          <w:sz w:val="24"/>
          <w:szCs w:val="24"/>
          <w:bdr w:val="none" w:sz="0" w:space="0" w:color="auto" w:frame="1"/>
          <w:lang w:eastAsia="ru-RU"/>
        </w:rPr>
        <w:t>Опоры воздушных линий электропередачи</w:t>
      </w:r>
      <w:bookmarkEnd w:id="123"/>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6.31.</w:t>
      </w:r>
      <w:r w:rsidRPr="00030477">
        <w:rPr>
          <w:rFonts w:ascii="inherit" w:eastAsia="Times New Roman" w:hAnsi="inherit" w:cs="Times New Roman"/>
          <w:color w:val="000000"/>
          <w:sz w:val="24"/>
          <w:szCs w:val="24"/>
          <w:bdr w:val="none" w:sz="0" w:space="0" w:color="auto" w:frame="1"/>
          <w:lang w:eastAsia="ru-RU"/>
        </w:rPr>
        <w:t> Для элементов деревянных опор воздушных линий электропередачи допускается применять круглый лес, пиломатериалы и клееную древесину.</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6.32.</w:t>
      </w:r>
      <w:r w:rsidRPr="00030477">
        <w:rPr>
          <w:rFonts w:ascii="inherit" w:eastAsia="Times New Roman" w:hAnsi="inherit" w:cs="Times New Roman"/>
          <w:color w:val="000000"/>
          <w:sz w:val="24"/>
          <w:szCs w:val="24"/>
          <w:bdr w:val="none" w:sz="0" w:space="0" w:color="auto" w:frame="1"/>
          <w:lang w:eastAsia="ru-RU"/>
        </w:rPr>
        <w:t> Для основных элементов опор (стоек, приставок, траверс) диаметр бревна в верхнем отрубе должен быть не менее 18 см для </w:t>
      </w:r>
      <w:hyperlink r:id="rId276" w:history="1">
        <w:r w:rsidRPr="00030477">
          <w:rPr>
            <w:rFonts w:ascii="inherit" w:eastAsia="Times New Roman" w:hAnsi="inherit" w:cs="Times New Roman"/>
            <w:color w:val="800080"/>
            <w:sz w:val="24"/>
            <w:szCs w:val="24"/>
            <w:bdr w:val="none" w:sz="0" w:space="0" w:color="auto" w:frame="1"/>
            <w:lang w:eastAsia="ru-RU"/>
          </w:rPr>
          <w:t>ЛЭП</w:t>
        </w:r>
      </w:hyperlink>
      <w:r w:rsidRPr="00030477">
        <w:rPr>
          <w:rFonts w:ascii="inherit" w:eastAsia="Times New Roman" w:hAnsi="inherit" w:cs="Times New Roman"/>
          <w:color w:val="000000"/>
          <w:sz w:val="24"/>
          <w:szCs w:val="24"/>
          <w:bdr w:val="none" w:sz="0" w:space="0" w:color="auto" w:frame="1"/>
          <w:lang w:eastAsia="ru-RU"/>
        </w:rPr>
        <w:t xml:space="preserve"> напряжением 110 </w:t>
      </w:r>
      <w:proofErr w:type="spellStart"/>
      <w:r w:rsidRPr="00030477">
        <w:rPr>
          <w:rFonts w:ascii="inherit" w:eastAsia="Times New Roman" w:hAnsi="inherit" w:cs="Times New Roman"/>
          <w:color w:val="000000"/>
          <w:sz w:val="24"/>
          <w:szCs w:val="24"/>
          <w:bdr w:val="none" w:sz="0" w:space="0" w:color="auto" w:frame="1"/>
          <w:lang w:eastAsia="ru-RU"/>
        </w:rPr>
        <w:t>кВ</w:t>
      </w:r>
      <w:proofErr w:type="spellEnd"/>
      <w:r w:rsidRPr="00030477">
        <w:rPr>
          <w:rFonts w:ascii="inherit" w:eastAsia="Times New Roman" w:hAnsi="inherit" w:cs="Times New Roman"/>
          <w:color w:val="000000"/>
          <w:sz w:val="24"/>
          <w:szCs w:val="24"/>
          <w:bdr w:val="none" w:sz="0" w:space="0" w:color="auto" w:frame="1"/>
          <w:lang w:eastAsia="ru-RU"/>
        </w:rPr>
        <w:t xml:space="preserve"> и выше и не менее 16 см для ЛЭП напряжением 35 </w:t>
      </w:r>
      <w:proofErr w:type="spellStart"/>
      <w:r w:rsidRPr="00030477">
        <w:rPr>
          <w:rFonts w:ascii="inherit" w:eastAsia="Times New Roman" w:hAnsi="inherit" w:cs="Times New Roman"/>
          <w:color w:val="000000"/>
          <w:sz w:val="24"/>
          <w:szCs w:val="24"/>
          <w:bdr w:val="none" w:sz="0" w:space="0" w:color="auto" w:frame="1"/>
          <w:lang w:eastAsia="ru-RU"/>
        </w:rPr>
        <w:t>кВ</w:t>
      </w:r>
      <w:proofErr w:type="spellEnd"/>
      <w:r w:rsidRPr="00030477">
        <w:rPr>
          <w:rFonts w:ascii="inherit" w:eastAsia="Times New Roman" w:hAnsi="inherit" w:cs="Times New Roman"/>
          <w:color w:val="000000"/>
          <w:sz w:val="24"/>
          <w:szCs w:val="24"/>
          <w:bdr w:val="none" w:sz="0" w:space="0" w:color="auto" w:frame="1"/>
          <w:lang w:eastAsia="ru-RU"/>
        </w:rPr>
        <w:t xml:space="preserve"> и ниже.</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Диаметр приставок (пасынков, свай) опор ЛЭП напряжением 35 </w:t>
      </w:r>
      <w:proofErr w:type="spellStart"/>
      <w:r w:rsidRPr="00030477">
        <w:rPr>
          <w:rFonts w:ascii="inherit" w:eastAsia="Times New Roman" w:hAnsi="inherit" w:cs="Times New Roman"/>
          <w:color w:val="000000"/>
          <w:sz w:val="24"/>
          <w:szCs w:val="24"/>
          <w:bdr w:val="none" w:sz="0" w:space="0" w:color="auto" w:frame="1"/>
          <w:lang w:eastAsia="ru-RU"/>
        </w:rPr>
        <w:t>кВ</w:t>
      </w:r>
      <w:proofErr w:type="spellEnd"/>
      <w:r w:rsidRPr="00030477">
        <w:rPr>
          <w:rFonts w:ascii="inherit" w:eastAsia="Times New Roman" w:hAnsi="inherit" w:cs="Times New Roman"/>
          <w:color w:val="000000"/>
          <w:sz w:val="24"/>
          <w:szCs w:val="24"/>
          <w:bdr w:val="none" w:sz="0" w:space="0" w:color="auto" w:frame="1"/>
          <w:lang w:eastAsia="ru-RU"/>
        </w:rPr>
        <w:t xml:space="preserve"> и выше должен быть не менее 18 см. Для вспомогательных элементов опор диаметр бревен в верхнем отрубе должен быть не менее 14 см.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6.33.</w:t>
      </w:r>
      <w:r w:rsidRPr="00030477">
        <w:rPr>
          <w:rFonts w:ascii="inherit" w:eastAsia="Times New Roman" w:hAnsi="inherit" w:cs="Times New Roman"/>
          <w:color w:val="000000"/>
          <w:sz w:val="24"/>
          <w:szCs w:val="24"/>
          <w:bdr w:val="none" w:sz="0" w:space="0" w:color="auto" w:frame="1"/>
          <w:lang w:eastAsia="ru-RU"/>
        </w:rPr>
        <w:t> Сопряжение элементов опор ЛЭП следует, как правило, выполнять без врубок.</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6.34.</w:t>
      </w:r>
      <w:r w:rsidRPr="00030477">
        <w:rPr>
          <w:rFonts w:ascii="inherit" w:eastAsia="Times New Roman" w:hAnsi="inherit" w:cs="Times New Roman"/>
          <w:color w:val="000000"/>
          <w:sz w:val="24"/>
          <w:szCs w:val="24"/>
          <w:bdr w:val="none" w:sz="0" w:space="0" w:color="auto" w:frame="1"/>
          <w:lang w:eastAsia="ru-RU"/>
        </w:rPr>
        <w:t> Диаметр болтов должен быть не менее 16 мм и не более 27 мм.</w:t>
      </w:r>
    </w:p>
    <w:p w:rsidR="00030477" w:rsidRPr="00030477" w:rsidRDefault="00030477" w:rsidP="00030477">
      <w:pPr>
        <w:shd w:val="clear" w:color="auto" w:fill="FFFFFF"/>
        <w:spacing w:after="0" w:line="240" w:lineRule="auto"/>
        <w:jc w:val="center"/>
        <w:textAlignment w:val="baseline"/>
        <w:outlineLvl w:val="1"/>
        <w:rPr>
          <w:rFonts w:ascii="Times New Roman" w:eastAsia="Times New Roman" w:hAnsi="Times New Roman" w:cs="Times New Roman"/>
          <w:caps/>
          <w:color w:val="111111"/>
          <w:sz w:val="24"/>
          <w:szCs w:val="24"/>
          <w:lang w:eastAsia="ru-RU"/>
        </w:rPr>
      </w:pPr>
      <w:bookmarkStart w:id="124" w:name="i1261798"/>
      <w:r w:rsidRPr="00030477">
        <w:rPr>
          <w:rFonts w:ascii="inherit" w:eastAsia="Times New Roman" w:hAnsi="inherit" w:cs="Times New Roman"/>
          <w:color w:val="000000"/>
          <w:sz w:val="24"/>
          <w:szCs w:val="24"/>
          <w:bdr w:val="none" w:sz="0" w:space="0" w:color="auto" w:frame="1"/>
          <w:lang w:eastAsia="ru-RU"/>
        </w:rPr>
        <w:t>Конструктивные требования по обеспечению надежности деревянных конструкций</w:t>
      </w:r>
      <w:bookmarkEnd w:id="124"/>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6.35.</w:t>
      </w:r>
      <w:r w:rsidRPr="00030477">
        <w:rPr>
          <w:rFonts w:ascii="inherit" w:eastAsia="Times New Roman" w:hAnsi="inherit" w:cs="Times New Roman"/>
          <w:color w:val="000000"/>
          <w:sz w:val="24"/>
          <w:szCs w:val="24"/>
          <w:bdr w:val="none" w:sz="0" w:space="0" w:color="auto" w:frame="1"/>
          <w:lang w:eastAsia="ru-RU"/>
        </w:rPr>
        <w:t> Конструктивные меры и защитная обработка древесины должны обеспечивать сохранность деревянных конструкций при транспортировании, хранении и монтаже, а также долговечность их в процессе эксплуатации.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6.36.</w:t>
      </w:r>
      <w:r w:rsidRPr="00030477">
        <w:rPr>
          <w:rFonts w:ascii="inherit" w:eastAsia="Times New Roman" w:hAnsi="inherit" w:cs="Times New Roman"/>
          <w:color w:val="000000"/>
          <w:sz w:val="24"/>
          <w:szCs w:val="24"/>
          <w:bdr w:val="none" w:sz="0" w:space="0" w:color="auto" w:frame="1"/>
          <w:lang w:eastAsia="ru-RU"/>
        </w:rPr>
        <w:t> Конструктивные меры должны предусматривать:</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предохранение древесины конструкций от непосредственного увлажнения атмосферными осадками, грунтовыми и талыми водами (за исключением опор воздушных линий электропередачи), производственными водами и др.;</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предохранение древесины конструкций от промерзания, капиллярного и конденсационного увлажнения;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в) систематическую просушку древесины конструкций путем создания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6.37.</w:t>
      </w:r>
      <w:r w:rsidRPr="00030477">
        <w:rPr>
          <w:rFonts w:ascii="inherit" w:eastAsia="Times New Roman" w:hAnsi="inherit" w:cs="Times New Roman"/>
          <w:color w:val="000000"/>
          <w:sz w:val="24"/>
          <w:szCs w:val="24"/>
          <w:bdr w:val="none" w:sz="0" w:space="0" w:color="auto" w:frame="1"/>
          <w:lang w:eastAsia="ru-RU"/>
        </w:rPr>
        <w:t> Деревянные конструкции должны быть открытыми, хорошо проветриваемыми, по возможности доступными во всех частях для осмотра, профилактического ремонта, возобновления защитной обработки древесины и др.</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6.38.</w:t>
      </w:r>
      <w:r w:rsidRPr="00030477">
        <w:rPr>
          <w:rFonts w:ascii="inherit" w:eastAsia="Times New Roman" w:hAnsi="inherit" w:cs="Times New Roman"/>
          <w:color w:val="000000"/>
          <w:sz w:val="24"/>
          <w:szCs w:val="24"/>
          <w:bdr w:val="none" w:sz="0" w:space="0" w:color="auto" w:frame="1"/>
          <w:lang w:eastAsia="ru-RU"/>
        </w:rPr>
        <w:t> В отапливаемых зданиях несущие конструкции следует располагать без пересечения их с ограждающими конструкциями.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6.39.</w:t>
      </w:r>
      <w:r w:rsidRPr="00030477">
        <w:rPr>
          <w:rFonts w:ascii="inherit" w:eastAsia="Times New Roman" w:hAnsi="inherit" w:cs="Times New Roman"/>
          <w:color w:val="000000"/>
          <w:sz w:val="24"/>
          <w:szCs w:val="24"/>
          <w:bdr w:val="none" w:sz="0" w:space="0" w:color="auto" w:frame="1"/>
          <w:lang w:eastAsia="ru-RU"/>
        </w:rPr>
        <w:t> Не допускается глухая заделка частей деревянных конструкций в каменные стены.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lastRenderedPageBreak/>
        <w:t>6.40.</w:t>
      </w:r>
      <w:r w:rsidRPr="00030477">
        <w:rPr>
          <w:rFonts w:ascii="inherit" w:eastAsia="Times New Roman" w:hAnsi="inherit" w:cs="Times New Roman"/>
          <w:color w:val="000000"/>
          <w:sz w:val="24"/>
          <w:szCs w:val="24"/>
          <w:bdr w:val="none" w:sz="0" w:space="0" w:color="auto" w:frame="1"/>
          <w:lang w:eastAsia="ru-RU"/>
        </w:rPr>
        <w:t xml:space="preserve"> Несущие клееные деревянные конструкции, эксплуатируемые на открытом воздухе, должны иметь сплошное сечение; верхние горизонтальные и наклонные грани этих конструкций следует защищать </w:t>
      </w:r>
      <w:proofErr w:type="spellStart"/>
      <w:r w:rsidRPr="00030477">
        <w:rPr>
          <w:rFonts w:ascii="inherit" w:eastAsia="Times New Roman" w:hAnsi="inherit" w:cs="Times New Roman"/>
          <w:color w:val="000000"/>
          <w:sz w:val="24"/>
          <w:szCs w:val="24"/>
          <w:bdr w:val="none" w:sz="0" w:space="0" w:color="auto" w:frame="1"/>
          <w:lang w:eastAsia="ru-RU"/>
        </w:rPr>
        <w:t>антисептированными</w:t>
      </w:r>
      <w:proofErr w:type="spellEnd"/>
      <w:r w:rsidRPr="00030477">
        <w:rPr>
          <w:rFonts w:ascii="inherit" w:eastAsia="Times New Roman" w:hAnsi="inherit" w:cs="Times New Roman"/>
          <w:color w:val="000000"/>
          <w:sz w:val="24"/>
          <w:szCs w:val="24"/>
          <w:bdr w:val="none" w:sz="0" w:space="0" w:color="auto" w:frame="1"/>
          <w:lang w:eastAsia="ru-RU"/>
        </w:rPr>
        <w:t xml:space="preserve"> досками, козырьками из оцинкованного кровельного железа, алюминия, стеклопластика или другого атмосферостойкого материала.</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6.41.</w:t>
      </w:r>
      <w:r w:rsidRPr="00030477">
        <w:rPr>
          <w:rFonts w:ascii="inherit" w:eastAsia="Times New Roman" w:hAnsi="inherit" w:cs="Times New Roman"/>
          <w:color w:val="000000"/>
          <w:sz w:val="24"/>
          <w:szCs w:val="24"/>
          <w:bdr w:val="none" w:sz="0" w:space="0" w:color="auto" w:frame="1"/>
          <w:lang w:eastAsia="ru-RU"/>
        </w:rPr>
        <w:t> </w:t>
      </w:r>
      <w:proofErr w:type="spellStart"/>
      <w:r w:rsidRPr="00030477">
        <w:rPr>
          <w:rFonts w:ascii="inherit" w:eastAsia="Times New Roman" w:hAnsi="inherit" w:cs="Times New Roman"/>
          <w:color w:val="000000"/>
          <w:sz w:val="24"/>
          <w:szCs w:val="24"/>
          <w:bdr w:val="none" w:sz="0" w:space="0" w:color="auto" w:frame="1"/>
          <w:lang w:eastAsia="ru-RU"/>
        </w:rPr>
        <w:t>Опирание</w:t>
      </w:r>
      <w:proofErr w:type="spellEnd"/>
      <w:r w:rsidRPr="00030477">
        <w:rPr>
          <w:rFonts w:ascii="inherit" w:eastAsia="Times New Roman" w:hAnsi="inherit" w:cs="Times New Roman"/>
          <w:color w:val="000000"/>
          <w:sz w:val="24"/>
          <w:szCs w:val="24"/>
          <w:bdr w:val="none" w:sz="0" w:space="0" w:color="auto" w:frame="1"/>
          <w:lang w:eastAsia="ru-RU"/>
        </w:rPr>
        <w:t xml:space="preserve"> несущих деревянных конструкций на фундаменты, каменные стены, стальные и железобетонные колонны и другие элементы конструкций из более теплопроводных материалов (при непосредственном их контакте) следует осуществлять через гидроизоляционные прокладки.</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Деревянные подкладки (подушки), на которые устанавливаются опорные части несущих конструкций, следует изготовлять из </w:t>
      </w:r>
      <w:proofErr w:type="spellStart"/>
      <w:r w:rsidRPr="00030477">
        <w:rPr>
          <w:rFonts w:ascii="inherit" w:eastAsia="Times New Roman" w:hAnsi="inherit" w:cs="Times New Roman"/>
          <w:color w:val="000000"/>
          <w:sz w:val="24"/>
          <w:szCs w:val="24"/>
          <w:bdr w:val="none" w:sz="0" w:space="0" w:color="auto" w:frame="1"/>
          <w:lang w:eastAsia="ru-RU"/>
        </w:rPr>
        <w:t>антисептированной</w:t>
      </w:r>
      <w:proofErr w:type="spellEnd"/>
      <w:r w:rsidRPr="00030477">
        <w:rPr>
          <w:rFonts w:ascii="inherit" w:eastAsia="Times New Roman" w:hAnsi="inherit" w:cs="Times New Roman"/>
          <w:color w:val="000000"/>
          <w:sz w:val="24"/>
          <w:szCs w:val="24"/>
          <w:bdr w:val="none" w:sz="0" w:space="0" w:color="auto" w:frame="1"/>
          <w:lang w:eastAsia="ru-RU"/>
        </w:rPr>
        <w:t xml:space="preserve"> древесины преимущественно лиственных пород.</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6.42.</w:t>
      </w:r>
      <w:r w:rsidRPr="00030477">
        <w:rPr>
          <w:rFonts w:ascii="inherit" w:eastAsia="Times New Roman" w:hAnsi="inherit" w:cs="Times New Roman"/>
          <w:color w:val="000000"/>
          <w:sz w:val="24"/>
          <w:szCs w:val="24"/>
          <w:bdr w:val="none" w:sz="0" w:space="0" w:color="auto" w:frame="1"/>
          <w:lang w:eastAsia="ru-RU"/>
        </w:rPr>
        <w:t> Металлические накладки в соединениях конструкций, эксплуатируемых в условиях, где возможно выпадение конденсата, должны отделяться от древесины гидроизоляционным слоем.</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6.43.</w:t>
      </w:r>
      <w:r w:rsidRPr="00030477">
        <w:rPr>
          <w:rFonts w:ascii="inherit" w:eastAsia="Times New Roman" w:hAnsi="inherit" w:cs="Times New Roman"/>
          <w:color w:val="000000"/>
          <w:sz w:val="24"/>
          <w:szCs w:val="24"/>
          <w:bdr w:val="none" w:sz="0" w:space="0" w:color="auto" w:frame="1"/>
          <w:lang w:eastAsia="ru-RU"/>
        </w:rPr>
        <w:t> Покрытия с деревянными несущими и ограждающими конструкциями следует проектировать, как правило, с наружным отводом воды.</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6.44.</w:t>
      </w:r>
      <w:r w:rsidRPr="00030477">
        <w:rPr>
          <w:rFonts w:ascii="inherit" w:eastAsia="Times New Roman" w:hAnsi="inherit" w:cs="Times New Roman"/>
          <w:color w:val="000000"/>
          <w:sz w:val="24"/>
          <w:szCs w:val="24"/>
          <w:bdr w:val="none" w:sz="0" w:space="0" w:color="auto" w:frame="1"/>
          <w:lang w:eastAsia="ru-RU"/>
        </w:rPr>
        <w:t xml:space="preserve"> В ограждающих конструкциях отапливаемых зданий и сооружений должно быть исключено </w:t>
      </w:r>
      <w:proofErr w:type="spellStart"/>
      <w:r w:rsidRPr="00030477">
        <w:rPr>
          <w:rFonts w:ascii="inherit" w:eastAsia="Times New Roman" w:hAnsi="inherit" w:cs="Times New Roman"/>
          <w:color w:val="000000"/>
          <w:sz w:val="24"/>
          <w:szCs w:val="24"/>
          <w:bdr w:val="none" w:sz="0" w:space="0" w:color="auto" w:frame="1"/>
          <w:lang w:eastAsia="ru-RU"/>
        </w:rPr>
        <w:t>влагонакапливание</w:t>
      </w:r>
      <w:proofErr w:type="spellEnd"/>
      <w:r w:rsidRPr="00030477">
        <w:rPr>
          <w:rFonts w:ascii="inherit" w:eastAsia="Times New Roman" w:hAnsi="inherit" w:cs="Times New Roman"/>
          <w:color w:val="000000"/>
          <w:sz w:val="24"/>
          <w:szCs w:val="24"/>
          <w:bdr w:val="none" w:sz="0" w:space="0" w:color="auto" w:frame="1"/>
          <w:lang w:eastAsia="ru-RU"/>
        </w:rPr>
        <w:t xml:space="preserve"> в процессе эксплуатации. В панелях стен и плитах покрытий следует предусматривать вентиляционные продухи, сообщающиеся с наружным воздухом, а в случаях, предусмотренных теплотехническим расчетом, использовать пароизоляционный слой.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Рулонные и пленочные материалы, используемые в качестве </w:t>
      </w:r>
      <w:proofErr w:type="spellStart"/>
      <w:r w:rsidRPr="00030477">
        <w:rPr>
          <w:rFonts w:ascii="inherit" w:eastAsia="Times New Roman" w:hAnsi="inherit" w:cs="Times New Roman"/>
          <w:color w:val="000000"/>
          <w:sz w:val="24"/>
          <w:szCs w:val="24"/>
          <w:bdr w:val="none" w:sz="0" w:space="0" w:color="auto" w:frame="1"/>
          <w:lang w:eastAsia="ru-RU"/>
        </w:rPr>
        <w:t>пароизоляции</w:t>
      </w:r>
      <w:proofErr w:type="spellEnd"/>
      <w:r w:rsidRPr="00030477">
        <w:rPr>
          <w:rFonts w:ascii="inherit" w:eastAsia="Times New Roman" w:hAnsi="inherit" w:cs="Times New Roman"/>
          <w:color w:val="000000"/>
          <w:sz w:val="24"/>
          <w:szCs w:val="24"/>
          <w:bdr w:val="none" w:sz="0" w:space="0" w:color="auto" w:frame="1"/>
          <w:lang w:eastAsia="ru-RU"/>
        </w:rPr>
        <w:t xml:space="preserve"> в плитах и панелях стен, у которых обшивки соединены гвоздями или шурупами с деревянными или с клееным каркасом из фанеры или древесины, должны укладываться сплошным непрерывным слоем между каркасом и обшивкой.</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 xml:space="preserve">В ограждающих конструкциях с соединением обшивок с каркасом </w:t>
      </w:r>
      <w:proofErr w:type="gramStart"/>
      <w:r w:rsidRPr="00030477">
        <w:rPr>
          <w:rFonts w:ascii="inherit" w:eastAsia="Times New Roman" w:hAnsi="inherit" w:cs="Times New Roman"/>
          <w:color w:val="000000"/>
          <w:sz w:val="24"/>
          <w:szCs w:val="24"/>
          <w:bdr w:val="none" w:sz="0" w:space="0" w:color="auto" w:frame="1"/>
          <w:lang w:eastAsia="ru-RU"/>
        </w:rPr>
        <w:t>на клею</w:t>
      </w:r>
      <w:proofErr w:type="gramEnd"/>
      <w:r w:rsidRPr="00030477">
        <w:rPr>
          <w:rFonts w:ascii="inherit" w:eastAsia="Times New Roman" w:hAnsi="inherit" w:cs="Times New Roman"/>
          <w:color w:val="000000"/>
          <w:sz w:val="24"/>
          <w:szCs w:val="24"/>
          <w:bdr w:val="none" w:sz="0" w:space="0" w:color="auto" w:frame="1"/>
          <w:lang w:eastAsia="ru-RU"/>
        </w:rPr>
        <w:t xml:space="preserve"> следует применять окрасочную или обмазочную </w:t>
      </w:r>
      <w:proofErr w:type="spellStart"/>
      <w:r w:rsidRPr="00030477">
        <w:rPr>
          <w:rFonts w:ascii="inherit" w:eastAsia="Times New Roman" w:hAnsi="inherit" w:cs="Times New Roman"/>
          <w:color w:val="000000"/>
          <w:sz w:val="24"/>
          <w:szCs w:val="24"/>
          <w:bdr w:val="none" w:sz="0" w:space="0" w:color="auto" w:frame="1"/>
          <w:lang w:eastAsia="ru-RU"/>
        </w:rPr>
        <w:t>пароизоляцию</w:t>
      </w:r>
      <w:proofErr w:type="spellEnd"/>
      <w:r w:rsidRPr="00030477">
        <w:rPr>
          <w:rFonts w:ascii="inherit" w:eastAsia="Times New Roman" w:hAnsi="inherit" w:cs="Times New Roman"/>
          <w:color w:val="000000"/>
          <w:sz w:val="24"/>
          <w:szCs w:val="24"/>
          <w:bdr w:val="none" w:sz="0" w:space="0" w:color="auto" w:frame="1"/>
          <w:lang w:eastAsia="ru-RU"/>
        </w:rPr>
        <w:t>. Швы между панелями и плитами должны быть утеплены и уплотнены герметизирующими материалами.</w:t>
      </w:r>
    </w:p>
    <w:p w:rsidR="00030477" w:rsidRPr="00030477" w:rsidRDefault="00030477" w:rsidP="00030477">
      <w:pPr>
        <w:shd w:val="clear" w:color="auto" w:fill="FFFFFF"/>
        <w:spacing w:after="0" w:line="240" w:lineRule="auto"/>
        <w:jc w:val="right"/>
        <w:textAlignment w:val="baseline"/>
        <w:outlineLvl w:val="0"/>
        <w:rPr>
          <w:rFonts w:ascii="Times New Roman" w:eastAsia="Times New Roman" w:hAnsi="Times New Roman" w:cs="Times New Roman"/>
          <w:caps/>
          <w:color w:val="111111"/>
          <w:kern w:val="36"/>
          <w:sz w:val="24"/>
          <w:szCs w:val="24"/>
          <w:lang w:eastAsia="ru-RU"/>
        </w:rPr>
      </w:pPr>
      <w:bookmarkStart w:id="125" w:name="i1275832"/>
      <w:bookmarkStart w:id="126" w:name="i1287342"/>
      <w:bookmarkEnd w:id="125"/>
      <w:r w:rsidRPr="00030477">
        <w:rPr>
          <w:rFonts w:ascii="inherit" w:eastAsia="Times New Roman" w:hAnsi="inherit" w:cs="Times New Roman"/>
          <w:i/>
          <w:iCs/>
          <w:caps/>
          <w:color w:val="000000"/>
          <w:kern w:val="36"/>
          <w:sz w:val="24"/>
          <w:szCs w:val="24"/>
          <w:bdr w:val="none" w:sz="0" w:space="0" w:color="auto" w:frame="1"/>
          <w:lang w:eastAsia="ru-RU"/>
        </w:rPr>
        <w:t>ПРИЛОЖЕНИЕ 1</w:t>
      </w:r>
      <w:bookmarkEnd w:id="126"/>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27" w:name="i1298681"/>
      <w:r w:rsidRPr="00030477">
        <w:rPr>
          <w:rFonts w:ascii="inherit" w:eastAsia="Times New Roman" w:hAnsi="inherit" w:cs="Times New Roman"/>
          <w:caps/>
          <w:color w:val="000000"/>
          <w:kern w:val="36"/>
          <w:sz w:val="24"/>
          <w:szCs w:val="24"/>
          <w:bdr w:val="none" w:sz="0" w:space="0" w:color="auto" w:frame="1"/>
          <w:lang w:eastAsia="ru-RU"/>
        </w:rPr>
        <w:t>ДОПОЛНИТЕЛЬНЫЕ ТРЕБОВАНИЯ К ДРЕВЕСИНЕ</w:t>
      </w:r>
      <w:bookmarkEnd w:id="127"/>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К древесине для деревянных конструкций кроме требований ГОСТ 8486-66* на пиломатериалы хвойных пород и ГОСТ 9463-72* на круглые лесоматериалы должны предъявляться дополнительные требования:</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а) ширина годичных слоев в древесине должна быть не более 5 мм, а содержание в них поздней древесины - не менее 20 %;</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б) в заготовках из пиломатериалов 1-го и 2-го сорта для крайней растянутой зоны (на 0,15 высоты сечения) клееных изгибаемых элементов и в досках 1-3-го сорта толщиной 60 мм и менее, работающих на ребро при изгибе или на растяжение, не допускается сердцевина.</w:t>
      </w:r>
    </w:p>
    <w:p w:rsidR="00030477" w:rsidRPr="00030477" w:rsidRDefault="00030477" w:rsidP="00030477">
      <w:pPr>
        <w:shd w:val="clear" w:color="auto" w:fill="FFFFFF"/>
        <w:spacing w:after="0" w:line="240" w:lineRule="auto"/>
        <w:jc w:val="right"/>
        <w:textAlignment w:val="baseline"/>
        <w:outlineLvl w:val="0"/>
        <w:rPr>
          <w:rFonts w:ascii="Times New Roman" w:eastAsia="Times New Roman" w:hAnsi="Times New Roman" w:cs="Times New Roman"/>
          <w:caps/>
          <w:color w:val="111111"/>
          <w:kern w:val="36"/>
          <w:sz w:val="24"/>
          <w:szCs w:val="24"/>
          <w:lang w:eastAsia="ru-RU"/>
        </w:rPr>
      </w:pPr>
      <w:bookmarkStart w:id="128" w:name="i1302600"/>
      <w:bookmarkStart w:id="129" w:name="i1316066"/>
      <w:bookmarkEnd w:id="128"/>
      <w:r w:rsidRPr="00030477">
        <w:rPr>
          <w:rFonts w:ascii="inherit" w:eastAsia="Times New Roman" w:hAnsi="inherit" w:cs="Times New Roman"/>
          <w:i/>
          <w:iCs/>
          <w:caps/>
          <w:color w:val="000000"/>
          <w:kern w:val="36"/>
          <w:sz w:val="24"/>
          <w:szCs w:val="24"/>
          <w:bdr w:val="none" w:sz="0" w:space="0" w:color="auto" w:frame="1"/>
          <w:lang w:eastAsia="ru-RU"/>
        </w:rPr>
        <w:t>ПРИЛОЖЕНИЕ 2</w:t>
      </w:r>
      <w:bookmarkEnd w:id="129"/>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30" w:name="i1321698"/>
      <w:r w:rsidRPr="00030477">
        <w:rPr>
          <w:rFonts w:ascii="inherit" w:eastAsia="Times New Roman" w:hAnsi="inherit" w:cs="Times New Roman"/>
          <w:caps/>
          <w:color w:val="000000"/>
          <w:kern w:val="36"/>
          <w:sz w:val="24"/>
          <w:szCs w:val="24"/>
          <w:bdr w:val="none" w:sz="0" w:space="0" w:color="auto" w:frame="1"/>
          <w:lang w:eastAsia="ru-RU"/>
        </w:rPr>
        <w:t>НОРМАТИВНЫЕ И ВРЕМЕННЫЕ СОПРОТИВЛЕНИЯ ДРЕВЕСИНЫ СОСНЫ И ЕЛИ</w:t>
      </w:r>
      <w:bookmarkEnd w:id="130"/>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4"/>
          <w:szCs w:val="24"/>
          <w:bdr w:val="none" w:sz="0" w:space="0" w:color="auto" w:frame="1"/>
          <w:lang w:eastAsia="ru-RU"/>
        </w:rPr>
        <w:t>Нормативные сопротивления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perscript"/>
          <w:lang w:eastAsia="ru-RU"/>
        </w:rPr>
        <w:t>н</w:t>
      </w:r>
      <w:proofErr w:type="spellEnd"/>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219075" cy="247650"/>
            <wp:effectExtent l="0" t="0" r="9525" b="0"/>
            <wp:docPr id="53" name="Рисунок 53" descr="http://xn--h1ajhf.xn--p1ai/images/snip/20/x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xn--h1ajhf.xn--p1ai/images/snip/20/x167.gif"/>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(с обеспеченностью 0,95) и средние значения временных сопротивлений </w:t>
      </w:r>
      <w:proofErr w:type="spellStart"/>
      <w:r w:rsidRPr="00030477">
        <w:rPr>
          <w:rFonts w:ascii="inherit" w:eastAsia="Times New Roman" w:hAnsi="inherit" w:cs="Times New Roman"/>
          <w:i/>
          <w:iCs/>
          <w:color w:val="000000"/>
          <w:sz w:val="24"/>
          <w:szCs w:val="24"/>
          <w:bdr w:val="none" w:sz="0" w:space="0" w:color="auto" w:frame="1"/>
          <w:lang w:eastAsia="ru-RU"/>
        </w:rPr>
        <w:t>R</w:t>
      </w:r>
      <w:r w:rsidRPr="00030477">
        <w:rPr>
          <w:rFonts w:ascii="inherit" w:eastAsia="Times New Roman" w:hAnsi="inherit" w:cs="Times New Roman"/>
          <w:color w:val="000000"/>
          <w:sz w:val="24"/>
          <w:szCs w:val="24"/>
          <w:bdr w:val="none" w:sz="0" w:space="0" w:color="auto" w:frame="1"/>
          <w:vertAlign w:val="superscript"/>
          <w:lang w:eastAsia="ru-RU"/>
        </w:rPr>
        <w:t>вр</w:t>
      </w:r>
      <w:proofErr w:type="spellEnd"/>
      <w:r w:rsidRPr="00030477">
        <w:rPr>
          <w:rFonts w:ascii="inherit" w:eastAsia="Times New Roman" w:hAnsi="inherit" w:cs="Times New Roman"/>
          <w:color w:val="000000"/>
          <w:sz w:val="24"/>
          <w:szCs w:val="24"/>
          <w:bdr w:val="none" w:sz="0" w:space="0" w:color="auto" w:frame="1"/>
          <w:lang w:eastAsia="ru-RU"/>
        </w:rPr>
        <w:t> и </w:t>
      </w:r>
      <w:r w:rsidRPr="00030477">
        <w:rPr>
          <w:rFonts w:ascii="inherit" w:eastAsia="Times New Roman" w:hAnsi="inherit" w:cs="Times New Roman"/>
          <w:noProof/>
          <w:color w:val="000000"/>
          <w:sz w:val="24"/>
          <w:szCs w:val="24"/>
          <w:bdr w:val="none" w:sz="0" w:space="0" w:color="auto" w:frame="1"/>
          <w:vertAlign w:val="subscript"/>
          <w:lang w:eastAsia="ru-RU"/>
        </w:rPr>
        <w:drawing>
          <wp:inline distT="0" distB="0" distL="0" distR="0">
            <wp:extent cx="266700" cy="247650"/>
            <wp:effectExtent l="0" t="0" r="0" b="0"/>
            <wp:docPr id="52" name="Рисунок 52" descr="http://xn--h1ajhf.xn--p1ai/images/snip/20/x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xn--h1ajhf.xn--p1ai/images/snip/20/x169.gif"/>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030477">
        <w:rPr>
          <w:rFonts w:ascii="inherit" w:eastAsia="Times New Roman" w:hAnsi="inherit" w:cs="Times New Roman"/>
          <w:color w:val="000000"/>
          <w:sz w:val="24"/>
          <w:szCs w:val="24"/>
          <w:bdr w:val="none" w:sz="0" w:space="0" w:color="auto" w:frame="1"/>
          <w:lang w:eastAsia="ru-RU"/>
        </w:rPr>
        <w:t> соответственно сортной древесины пиломатериалов и чистой древесины, приведенные к влажности 12 %, даны для основных видов напряженного состояния ниже, в таблице.</w:t>
      </w:r>
    </w:p>
    <w:tbl>
      <w:tblPr>
        <w:tblW w:w="5000" w:type="pct"/>
        <w:jc w:val="center"/>
        <w:tblCellMar>
          <w:left w:w="0" w:type="dxa"/>
          <w:right w:w="0" w:type="dxa"/>
        </w:tblCellMar>
        <w:tblLook w:val="04A0" w:firstRow="1" w:lastRow="0" w:firstColumn="1" w:lastColumn="0" w:noHBand="0" w:noVBand="1"/>
      </w:tblPr>
      <w:tblGrid>
        <w:gridCol w:w="3530"/>
        <w:gridCol w:w="1335"/>
        <w:gridCol w:w="1239"/>
        <w:gridCol w:w="1239"/>
        <w:gridCol w:w="2002"/>
      </w:tblGrid>
      <w:tr w:rsidR="00030477" w:rsidRPr="00030477" w:rsidTr="00030477">
        <w:trPr>
          <w:tblHeader/>
          <w:jc w:val="center"/>
        </w:trPr>
        <w:tc>
          <w:tcPr>
            <w:tcW w:w="185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Вид напряженного состояния</w:t>
            </w:r>
          </w:p>
        </w:tc>
        <w:tc>
          <w:tcPr>
            <w:tcW w:w="2000" w:type="pct"/>
            <w:gridSpan w:val="3"/>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276225" cy="419100"/>
                  <wp:effectExtent l="0" t="0" r="9525" b="0"/>
                  <wp:docPr id="51" name="Рисунок 51" descr="http://xn--h1ajhf.xn--p1ai/images/snip/20/x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xn--h1ajhf.xn--p1ai/images/snip/20/x171.gif"/>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76225" cy="419100"/>
                          </a:xfrm>
                          <a:prstGeom prst="rect">
                            <a:avLst/>
                          </a:prstGeom>
                          <a:noFill/>
                          <a:ln>
                            <a:noFill/>
                          </a:ln>
                        </pic:spPr>
                      </pic:pic>
                    </a:graphicData>
                  </a:graphic>
                </wp:inline>
              </w:drawing>
            </w:r>
            <w:r w:rsidRPr="00030477">
              <w:rPr>
                <w:rFonts w:ascii="inherit" w:eastAsia="Times New Roman" w:hAnsi="inherit" w:cs="Times New Roman"/>
                <w:sz w:val="20"/>
                <w:szCs w:val="20"/>
                <w:bdr w:val="none" w:sz="0" w:space="0" w:color="auto" w:frame="1"/>
                <w:lang w:eastAsia="ru-RU"/>
              </w:rPr>
              <w:t>, МПа (кгс/см</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древесины сорта</w:t>
            </w:r>
          </w:p>
        </w:tc>
        <w:tc>
          <w:tcPr>
            <w:tcW w:w="1050" w:type="pct"/>
            <w:vMerge w:val="restart"/>
            <w:tcBorders>
              <w:top w:val="single" w:sz="4"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247650" cy="381000"/>
                  <wp:effectExtent l="0" t="0" r="0" b="0"/>
                  <wp:docPr id="50" name="Рисунок 50" descr="http://xn--h1ajhf.xn--p1ai/images/snip/20/x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xn--h1ajhf.xn--p1ai/images/snip/20/x173.gif"/>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247650" cy="381000"/>
                          </a:xfrm>
                          <a:prstGeom prst="rect">
                            <a:avLst/>
                          </a:prstGeom>
                          <a:noFill/>
                          <a:ln>
                            <a:noFill/>
                          </a:ln>
                        </pic:spPr>
                      </pic:pic>
                    </a:graphicData>
                  </a:graphic>
                </wp:inline>
              </w:drawing>
            </w:r>
            <w:r w:rsidRPr="00030477">
              <w:rPr>
                <w:rFonts w:ascii="inherit" w:eastAsia="Times New Roman" w:hAnsi="inherit" w:cs="Times New Roman"/>
                <w:sz w:val="20"/>
                <w:szCs w:val="20"/>
                <w:bdr w:val="none" w:sz="0" w:space="0" w:color="auto" w:frame="1"/>
                <w:lang w:eastAsia="ru-RU"/>
              </w:rPr>
              <w:t>, МПа (кгс/см</w:t>
            </w:r>
            <w:r w:rsidRPr="00030477">
              <w:rPr>
                <w:rFonts w:ascii="inherit" w:eastAsia="Times New Roman" w:hAnsi="inherit" w:cs="Times New Roman"/>
                <w:sz w:val="20"/>
                <w:szCs w:val="20"/>
                <w:bdr w:val="none" w:sz="0" w:space="0" w:color="auto" w:frame="1"/>
                <w:vertAlign w:val="superscript"/>
                <w:lang w:eastAsia="ru-RU"/>
              </w:rPr>
              <w:t>2</w:t>
            </w:r>
            <w:r w:rsidRPr="00030477">
              <w:rPr>
                <w:rFonts w:ascii="inherit" w:eastAsia="Times New Roman" w:hAnsi="inherit" w:cs="Times New Roman"/>
                <w:sz w:val="20"/>
                <w:szCs w:val="20"/>
                <w:bdr w:val="none" w:sz="0" w:space="0" w:color="auto" w:frame="1"/>
                <w:lang w:eastAsia="ru-RU"/>
              </w:rPr>
              <w:t>), чистой древесины</w:t>
            </w:r>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w:t>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w:t>
            </w:r>
          </w:p>
        </w:tc>
        <w:tc>
          <w:tcPr>
            <w:tcW w:w="0" w:type="auto"/>
            <w:vMerge/>
            <w:tcBorders>
              <w:top w:val="single" w:sz="4" w:space="0" w:color="auto"/>
              <w:left w:val="nil"/>
              <w:bottom w:val="nil"/>
              <w:right w:val="single" w:sz="4" w:space="0" w:color="auto"/>
            </w:tcBorders>
            <w:vAlign w:val="center"/>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r>
      <w:tr w:rsidR="00030477" w:rsidRPr="00030477" w:rsidTr="00030477">
        <w:trPr>
          <w:jc w:val="center"/>
        </w:trPr>
        <w:tc>
          <w:tcPr>
            <w:tcW w:w="1850" w:type="pct"/>
            <w:tcBorders>
              <w:top w:val="single" w:sz="6"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Изгиб:</w:t>
            </w:r>
          </w:p>
        </w:tc>
        <w:tc>
          <w:tcPr>
            <w:tcW w:w="7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6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5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105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 xml:space="preserve">а) при </w:t>
            </w:r>
            <w:proofErr w:type="spellStart"/>
            <w:r w:rsidRPr="00030477">
              <w:rPr>
                <w:rFonts w:ascii="inherit" w:eastAsia="Times New Roman" w:hAnsi="inherit" w:cs="Times New Roman"/>
                <w:sz w:val="20"/>
                <w:szCs w:val="20"/>
                <w:bdr w:val="none" w:sz="0" w:space="0" w:color="auto" w:frame="1"/>
                <w:lang w:eastAsia="ru-RU"/>
              </w:rPr>
              <w:t>нагружении</w:t>
            </w:r>
            <w:proofErr w:type="spellEnd"/>
            <w:r w:rsidRPr="00030477">
              <w:rPr>
                <w:rFonts w:ascii="inherit" w:eastAsia="Times New Roman" w:hAnsi="inherit" w:cs="Times New Roman"/>
                <w:sz w:val="20"/>
                <w:szCs w:val="20"/>
                <w:bdr w:val="none" w:sz="0" w:space="0" w:color="auto" w:frame="1"/>
                <w:lang w:eastAsia="ru-RU"/>
              </w:rPr>
              <w:t xml:space="preserve"> кромки</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495300" cy="361950"/>
                  <wp:effectExtent l="0" t="0" r="0" b="0"/>
                  <wp:docPr id="49" name="Рисунок 49" descr="http://xn--h1ajhf.xn--p1ai/images/snip/20/x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xn--h1ajhf.xn--p1ai/images/snip/20/x175.gif"/>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33400" cy="361950"/>
                  <wp:effectExtent l="0" t="0" r="0" b="0"/>
                  <wp:docPr id="48" name="Рисунок 48" descr="http://xn--h1ajhf.xn--p1ai/images/snip/20/x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xn--h1ajhf.xn--p1ai/images/snip/20/x177.gif"/>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23875" cy="361950"/>
                  <wp:effectExtent l="0" t="0" r="9525" b="0"/>
                  <wp:docPr id="47" name="Рисунок 47" descr="http://xn--h1ajhf.xn--p1ai/images/snip/20/x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xn--h1ajhf.xn--p1ai/images/snip/20/x179.gif"/>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r>
      <w:tr w:rsidR="00030477" w:rsidRPr="00030477" w:rsidTr="00030477">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left="282"/>
              <w:jc w:val="both"/>
              <w:textAlignment w:val="baseline"/>
              <w:rPr>
                <w:rFonts w:ascii="Times New Roman" w:eastAsia="Times New Roman" w:hAnsi="Times New Roman" w:cs="Times New Roman"/>
                <w:sz w:val="16"/>
                <w:szCs w:val="16"/>
                <w:lang w:eastAsia="ru-RU"/>
              </w:rPr>
            </w:pPr>
            <w:bookmarkStart w:id="131" w:name="i1338230"/>
            <w:r w:rsidRPr="00030477">
              <w:rPr>
                <w:rFonts w:ascii="inherit" w:eastAsia="Times New Roman" w:hAnsi="inherit" w:cs="Times New Roman"/>
                <w:color w:val="000000"/>
                <w:sz w:val="20"/>
                <w:szCs w:val="20"/>
                <w:bdr w:val="none" w:sz="0" w:space="0" w:color="auto" w:frame="1"/>
                <w:lang w:eastAsia="ru-RU"/>
              </w:rPr>
              <w:t xml:space="preserve">б) при </w:t>
            </w:r>
            <w:proofErr w:type="spellStart"/>
            <w:r w:rsidRPr="00030477">
              <w:rPr>
                <w:rFonts w:ascii="inherit" w:eastAsia="Times New Roman" w:hAnsi="inherit" w:cs="Times New Roman"/>
                <w:color w:val="000000"/>
                <w:sz w:val="20"/>
                <w:szCs w:val="20"/>
                <w:bdr w:val="none" w:sz="0" w:space="0" w:color="auto" w:frame="1"/>
                <w:lang w:eastAsia="ru-RU"/>
              </w:rPr>
              <w:t>нагружении</w:t>
            </w:r>
            <w:proofErr w:type="spellEnd"/>
            <w:r w:rsidRPr="00030477">
              <w:rPr>
                <w:rFonts w:ascii="inherit" w:eastAsia="Times New Roman" w:hAnsi="inherit" w:cs="Times New Roman"/>
                <w:color w:val="000000"/>
                <w:sz w:val="20"/>
                <w:szCs w:val="20"/>
                <w:bdr w:val="none" w:sz="0" w:space="0" w:color="auto" w:frame="1"/>
                <w:lang w:eastAsia="ru-RU"/>
              </w:rPr>
              <w:t xml:space="preserve"> </w:t>
            </w:r>
            <w:proofErr w:type="spellStart"/>
            <w:r w:rsidRPr="00030477">
              <w:rPr>
                <w:rFonts w:ascii="inherit" w:eastAsia="Times New Roman" w:hAnsi="inherit" w:cs="Times New Roman"/>
                <w:color w:val="000000"/>
                <w:sz w:val="20"/>
                <w:szCs w:val="20"/>
                <w:bdr w:val="none" w:sz="0" w:space="0" w:color="auto" w:frame="1"/>
                <w:lang w:eastAsia="ru-RU"/>
              </w:rPr>
              <w:t>пласти</w:t>
            </w:r>
            <w:bookmarkEnd w:id="131"/>
            <w:proofErr w:type="spellEnd"/>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14350" cy="352425"/>
                  <wp:effectExtent l="0" t="0" r="0" b="9525"/>
                  <wp:docPr id="46" name="Рисунок 46" descr="http://xn--h1ajhf.xn--p1ai/images/snip/20/x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xn--h1ajhf.xn--p1ai/images/snip/20/x181.gif"/>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514350" cy="352425"/>
                          </a:xfrm>
                          <a:prstGeom prst="rect">
                            <a:avLst/>
                          </a:prstGeom>
                          <a:noFill/>
                          <a:ln>
                            <a:noFill/>
                          </a:ln>
                        </pic:spPr>
                      </pic:pic>
                    </a:graphicData>
                  </a:graphic>
                </wp:inline>
              </w:drawing>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619125" cy="371475"/>
                  <wp:effectExtent l="0" t="0" r="9525" b="9525"/>
                  <wp:docPr id="45" name="Рисунок 45" descr="http://xn--h1ajhf.xn--p1ai/images/snip/20/x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xn--h1ajhf.xn--p1ai/images/snip/20/x183.gif"/>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619125" cy="371475"/>
                          </a:xfrm>
                          <a:prstGeom prst="rect">
                            <a:avLst/>
                          </a:prstGeom>
                          <a:noFill/>
                          <a:ln>
                            <a:noFill/>
                          </a:ln>
                        </pic:spPr>
                      </pic:pic>
                    </a:graphicData>
                  </a:graphic>
                </wp:inline>
              </w:drawing>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04825" cy="352425"/>
                  <wp:effectExtent l="0" t="0" r="9525" b="9525"/>
                  <wp:docPr id="44" name="Рисунок 44" descr="http://xn--h1ajhf.xn--p1ai/images/snip/20/x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xn--h1ajhf.xn--p1ai/images/snip/20/x185.gif"/>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23875" cy="371475"/>
                  <wp:effectExtent l="0" t="0" r="9525" b="9525"/>
                  <wp:docPr id="43" name="Рисунок 43" descr="http://xn--h1ajhf.xn--p1ai/images/snip/20/x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xn--h1ajhf.xn--p1ai/images/snip/20/x187.gif"/>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523875" cy="371475"/>
                          </a:xfrm>
                          <a:prstGeom prst="rect">
                            <a:avLst/>
                          </a:prstGeom>
                          <a:noFill/>
                          <a:ln>
                            <a:noFill/>
                          </a:ln>
                        </pic:spPr>
                      </pic:pic>
                    </a:graphicData>
                  </a:graphic>
                </wp:inline>
              </w:drawing>
            </w:r>
          </w:p>
        </w:tc>
      </w:tr>
      <w:tr w:rsidR="00030477" w:rsidRPr="00030477" w:rsidTr="00030477">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Сжатие вдоль волокон</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33400" cy="371475"/>
                  <wp:effectExtent l="0" t="0" r="0" b="9525"/>
                  <wp:docPr id="42" name="Рисунок 42" descr="http://xn--h1ajhf.xn--p1ai/images/snip/20/x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xn--h1ajhf.xn--p1ai/images/snip/20/x189.gif"/>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33400" cy="361950"/>
                  <wp:effectExtent l="0" t="0" r="0" b="0"/>
                  <wp:docPr id="41" name="Рисунок 41" descr="http://xn--h1ajhf.xn--p1ai/images/snip/20/x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xn--h1ajhf.xn--p1ai/images/snip/20/x191.gif"/>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inline>
              </w:drawing>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04825" cy="352425"/>
                  <wp:effectExtent l="0" t="0" r="9525" b="9525"/>
                  <wp:docPr id="40" name="Рисунок 40" descr="http://xn--h1ajhf.xn--p1ai/images/snip/20/x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xn--h1ajhf.xn--p1ai/images/snip/20/x193.gif"/>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04825" cy="352425"/>
                  <wp:effectExtent l="0" t="0" r="9525" b="9525"/>
                  <wp:docPr id="39" name="Рисунок 39" descr="http://xn--h1ajhf.xn--p1ai/images/snip/20/x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xn--h1ajhf.xn--p1ai/images/snip/20/x195.gif"/>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504825" cy="352425"/>
                          </a:xfrm>
                          <a:prstGeom prst="rect">
                            <a:avLst/>
                          </a:prstGeom>
                          <a:noFill/>
                          <a:ln>
                            <a:noFill/>
                          </a:ln>
                        </pic:spPr>
                      </pic:pic>
                    </a:graphicData>
                  </a:graphic>
                </wp:inline>
              </w:drawing>
            </w:r>
          </w:p>
        </w:tc>
      </w:tr>
      <w:tr w:rsidR="00030477" w:rsidRPr="00030477" w:rsidTr="00030477">
        <w:trPr>
          <w:jc w:val="center"/>
        </w:trPr>
        <w:tc>
          <w:tcPr>
            <w:tcW w:w="18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3. Растяжение вдоль волокон</w:t>
            </w:r>
          </w:p>
        </w:tc>
        <w:tc>
          <w:tcPr>
            <w:tcW w:w="7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33400" cy="371475"/>
                  <wp:effectExtent l="0" t="0" r="0" b="9525"/>
                  <wp:docPr id="38" name="Рисунок 38" descr="http://xn--h1ajhf.xn--p1ai/images/snip/20/x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xn--h1ajhf.xn--p1ai/images/snip/20/x197.gif"/>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533400" cy="371475"/>
                          </a:xfrm>
                          <a:prstGeom prst="rect">
                            <a:avLst/>
                          </a:prstGeom>
                          <a:noFill/>
                          <a:ln>
                            <a:noFill/>
                          </a:ln>
                        </pic:spPr>
                      </pic:pic>
                    </a:graphicData>
                  </a:graphic>
                </wp:inline>
              </w:drawing>
            </w:r>
          </w:p>
        </w:tc>
        <w:tc>
          <w:tcPr>
            <w:tcW w:w="6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23875" cy="361950"/>
                  <wp:effectExtent l="0" t="0" r="9525" b="0"/>
                  <wp:docPr id="37" name="Рисунок 37" descr="http://xn--h1ajhf.xn--p1ai/images/snip/20/x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xn--h1ajhf.xn--p1ai/images/snip/20/x199.gif"/>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523875" cy="361950"/>
                          </a:xfrm>
                          <a:prstGeom prst="rect">
                            <a:avLst/>
                          </a:prstGeom>
                          <a:noFill/>
                          <a:ln>
                            <a:noFill/>
                          </a:ln>
                        </pic:spPr>
                      </pic:pic>
                    </a:graphicData>
                  </a:graphic>
                </wp:inline>
              </w:drawing>
            </w:r>
          </w:p>
        </w:tc>
        <w:tc>
          <w:tcPr>
            <w:tcW w:w="5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w:t>
            </w:r>
          </w:p>
        </w:tc>
        <w:tc>
          <w:tcPr>
            <w:tcW w:w="105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90550" cy="361950"/>
                  <wp:effectExtent l="0" t="0" r="0" b="0"/>
                  <wp:docPr id="36" name="Рисунок 36" descr="http://xn--h1ajhf.xn--p1ai/images/snip/20/x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xn--h1ajhf.xn--p1ai/images/snip/20/x201.gif"/>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r>
      <w:tr w:rsidR="00030477" w:rsidRPr="00030477" w:rsidTr="00030477">
        <w:trPr>
          <w:jc w:val="center"/>
        </w:trPr>
        <w:tc>
          <w:tcPr>
            <w:tcW w:w="18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 Скалывание вдоль волокон</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485775" cy="371475"/>
                  <wp:effectExtent l="0" t="0" r="9525" b="9525"/>
                  <wp:docPr id="35" name="Рисунок 35" descr="http://xn--h1ajhf.xn--p1ai/images/snip/20/x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xn--h1ajhf.xn--p1ai/images/snip/20/x203.gif"/>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485775" cy="371475"/>
                          </a:xfrm>
                          <a:prstGeom prst="rect">
                            <a:avLst/>
                          </a:prstGeom>
                          <a:noFill/>
                          <a:ln>
                            <a:noFill/>
                          </a:ln>
                        </pic:spPr>
                      </pic:pic>
                    </a:graphicData>
                  </a:graphic>
                </wp:inline>
              </w:drawing>
            </w:r>
          </w:p>
        </w:tc>
        <w:tc>
          <w:tcPr>
            <w:tcW w:w="6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476250" cy="361950"/>
                  <wp:effectExtent l="0" t="0" r="0" b="0"/>
                  <wp:docPr id="34" name="Рисунок 34" descr="http://xn--h1ajhf.xn--p1ai/images/snip/20/x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xn--h1ajhf.xn--p1ai/images/snip/20/x205.gif"/>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inline>
              </w:drawing>
            </w:r>
          </w:p>
        </w:tc>
        <w:tc>
          <w:tcPr>
            <w:tcW w:w="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495300" cy="361950"/>
                  <wp:effectExtent l="0" t="0" r="0" b="0"/>
                  <wp:docPr id="33" name="Рисунок 33" descr="http://xn--h1ajhf.xn--p1ai/images/snip/20/x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xn--h1ajhf.xn--p1ai/images/snip/20/x207.gif"/>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476250" cy="361950"/>
                  <wp:effectExtent l="0" t="0" r="0" b="0"/>
                  <wp:docPr id="32" name="Рисунок 32" descr="http://xn--h1ajhf.xn--p1ai/images/snip/20/x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xn--h1ajhf.xn--p1ai/images/snip/20/x209.gif"/>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476250" cy="361950"/>
                          </a:xfrm>
                          <a:prstGeom prst="rect">
                            <a:avLst/>
                          </a:prstGeom>
                          <a:noFill/>
                          <a:ln>
                            <a:noFill/>
                          </a:ln>
                        </pic:spPr>
                      </pic:pic>
                    </a:graphicData>
                  </a:graphic>
                </wp:inline>
              </w:drawing>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xml:space="preserve"> 1. Размеры </w:t>
      </w:r>
      <w:proofErr w:type="gramStart"/>
      <w:r w:rsidRPr="00030477">
        <w:rPr>
          <w:rFonts w:ascii="inherit" w:eastAsia="Times New Roman" w:hAnsi="inherit" w:cs="Times New Roman"/>
          <w:color w:val="000000"/>
          <w:sz w:val="20"/>
          <w:szCs w:val="20"/>
          <w:bdr w:val="none" w:sz="0" w:space="0" w:color="auto" w:frame="1"/>
          <w:lang w:eastAsia="ru-RU"/>
        </w:rPr>
        <w:t>поперечных сечений</w:t>
      </w:r>
      <w:proofErr w:type="gramEnd"/>
      <w:r w:rsidRPr="00030477">
        <w:rPr>
          <w:rFonts w:ascii="inherit" w:eastAsia="Times New Roman" w:hAnsi="inherit" w:cs="Times New Roman"/>
          <w:color w:val="000000"/>
          <w:sz w:val="20"/>
          <w:szCs w:val="20"/>
          <w:bdr w:val="none" w:sz="0" w:space="0" w:color="auto" w:frame="1"/>
          <w:lang w:eastAsia="ru-RU"/>
        </w:rPr>
        <w:t xml:space="preserve"> испытываемых образцов пиломатериалов принимаются в соответствии с их толщиной по сортименту.</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2. Временные сопротивления следует определять: для пиломатериалов и заготовок из них цельных и стыкованных на зубчатое соединение - по испытаниям согласно ГОСТ 15613.4-78; ГОСТ 21554.2-76; ГОСТ 21554.4-78; ГОСТ 21554.5-78*; ГОСТ 21554.6-78*; для чистой древесины - по испытаниям малых образцов в соответствии с требованиями ГОСТ 4.208-79. При выборочных контрольных испытаниях следует руководствоваться ГОСТ 18321-73 и ГОСТ 20736-75.</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3. Прочность древесины брусьев и круглых лесоматериалов допускается оценивать визуально по </w:t>
      </w:r>
      <w:proofErr w:type="spellStart"/>
      <w:r w:rsidRPr="00030477">
        <w:rPr>
          <w:rFonts w:ascii="inherit" w:eastAsia="Times New Roman" w:hAnsi="inherit" w:cs="Times New Roman"/>
          <w:color w:val="000000"/>
          <w:sz w:val="20"/>
          <w:szCs w:val="20"/>
          <w:bdr w:val="none" w:sz="0" w:space="0" w:color="auto" w:frame="1"/>
          <w:lang w:eastAsia="ru-RU"/>
        </w:rPr>
        <w:t>сортообразующим</w:t>
      </w:r>
      <w:proofErr w:type="spellEnd"/>
      <w:r w:rsidRPr="00030477">
        <w:rPr>
          <w:rFonts w:ascii="inherit" w:eastAsia="Times New Roman" w:hAnsi="inherit" w:cs="Times New Roman"/>
          <w:color w:val="000000"/>
          <w:sz w:val="20"/>
          <w:szCs w:val="20"/>
          <w:bdr w:val="none" w:sz="0" w:space="0" w:color="auto" w:frame="1"/>
          <w:lang w:eastAsia="ru-RU"/>
        </w:rPr>
        <w:t xml:space="preserve"> признакам и дополнительным требованиям </w:t>
      </w:r>
      <w:hyperlink r:id="rId299" w:anchor="i1287342" w:tooltip="Приложение 1" w:history="1">
        <w:r w:rsidRPr="00030477">
          <w:rPr>
            <w:rFonts w:ascii="inherit" w:eastAsia="Times New Roman" w:hAnsi="inherit" w:cs="Times New Roman"/>
            <w:color w:val="800080"/>
            <w:sz w:val="20"/>
            <w:szCs w:val="20"/>
            <w:bdr w:val="none" w:sz="0" w:space="0" w:color="auto" w:frame="1"/>
            <w:lang w:eastAsia="ru-RU"/>
          </w:rPr>
          <w:t>прил. 1</w:t>
        </w:r>
      </w:hyperlink>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4. Прочность заготовок из пиломатериалов, срощенных по длине на зубчатый шип, при испытаниях на изгиб и </w:t>
      </w:r>
      <w:proofErr w:type="spellStart"/>
      <w:r w:rsidRPr="00030477">
        <w:rPr>
          <w:rFonts w:ascii="inherit" w:eastAsia="Times New Roman" w:hAnsi="inherit" w:cs="Times New Roman"/>
          <w:color w:val="000000"/>
          <w:sz w:val="20"/>
          <w:szCs w:val="20"/>
          <w:bdr w:val="none" w:sz="0" w:space="0" w:color="auto" w:frame="1"/>
          <w:lang w:eastAsia="ru-RU"/>
        </w:rPr>
        <w:t>нагружении</w:t>
      </w:r>
      <w:proofErr w:type="spellEnd"/>
      <w:r w:rsidRPr="00030477">
        <w:rPr>
          <w:rFonts w:ascii="inherit" w:eastAsia="Times New Roman" w:hAnsi="inherit" w:cs="Times New Roman"/>
          <w:color w:val="000000"/>
          <w:sz w:val="20"/>
          <w:szCs w:val="20"/>
          <w:bdr w:val="none" w:sz="0" w:space="0" w:color="auto" w:frame="1"/>
          <w:lang w:eastAsia="ru-RU"/>
        </w:rPr>
        <w:t xml:space="preserve"> по </w:t>
      </w:r>
      <w:proofErr w:type="spellStart"/>
      <w:r w:rsidRPr="00030477">
        <w:rPr>
          <w:rFonts w:ascii="inherit" w:eastAsia="Times New Roman" w:hAnsi="inherit" w:cs="Times New Roman"/>
          <w:color w:val="000000"/>
          <w:sz w:val="20"/>
          <w:szCs w:val="20"/>
          <w:bdr w:val="none" w:sz="0" w:space="0" w:color="auto" w:frame="1"/>
          <w:lang w:eastAsia="ru-RU"/>
        </w:rPr>
        <w:t>пласти</w:t>
      </w:r>
      <w:proofErr w:type="spellEnd"/>
      <w:r w:rsidRPr="00030477">
        <w:rPr>
          <w:rFonts w:ascii="inherit" w:eastAsia="Times New Roman" w:hAnsi="inherit" w:cs="Times New Roman"/>
          <w:color w:val="000000"/>
          <w:sz w:val="20"/>
          <w:szCs w:val="20"/>
          <w:bdr w:val="none" w:sz="0" w:space="0" w:color="auto" w:frame="1"/>
          <w:lang w:eastAsia="ru-RU"/>
        </w:rPr>
        <w:t xml:space="preserve"> должна быть не ниже значений, указанных в </w:t>
      </w:r>
      <w:hyperlink r:id="rId300" w:anchor="i1338230" w:tooltip="п. 1б" w:history="1">
        <w:r w:rsidRPr="00030477">
          <w:rPr>
            <w:rFonts w:ascii="inherit" w:eastAsia="Times New Roman" w:hAnsi="inherit" w:cs="Times New Roman"/>
            <w:color w:val="800080"/>
            <w:sz w:val="20"/>
            <w:szCs w:val="20"/>
            <w:bdr w:val="none" w:sz="0" w:space="0" w:color="auto" w:frame="1"/>
            <w:lang w:eastAsia="ru-RU"/>
          </w:rPr>
          <w:t>п. 1б</w:t>
        </w:r>
      </w:hyperlink>
      <w:r w:rsidRPr="00030477">
        <w:rPr>
          <w:rFonts w:ascii="inherit" w:eastAsia="Times New Roman" w:hAnsi="inherit" w:cs="Times New Roman"/>
          <w:color w:val="000000"/>
          <w:sz w:val="20"/>
          <w:szCs w:val="20"/>
          <w:bdr w:val="none" w:sz="0" w:space="0" w:color="auto" w:frame="1"/>
          <w:lang w:eastAsia="ru-RU"/>
        </w:rPr>
        <w:t> для 1 сорта.</w:t>
      </w:r>
    </w:p>
    <w:p w:rsidR="00030477" w:rsidRPr="00030477" w:rsidRDefault="00030477" w:rsidP="00030477">
      <w:pPr>
        <w:shd w:val="clear" w:color="auto" w:fill="FFFFFF"/>
        <w:spacing w:after="0" w:line="240" w:lineRule="auto"/>
        <w:jc w:val="right"/>
        <w:textAlignment w:val="baseline"/>
        <w:outlineLvl w:val="0"/>
        <w:rPr>
          <w:rFonts w:ascii="Times New Roman" w:eastAsia="Times New Roman" w:hAnsi="Times New Roman" w:cs="Times New Roman"/>
          <w:caps/>
          <w:color w:val="111111"/>
          <w:kern w:val="36"/>
          <w:sz w:val="24"/>
          <w:szCs w:val="24"/>
          <w:lang w:eastAsia="ru-RU"/>
        </w:rPr>
      </w:pPr>
      <w:bookmarkStart w:id="132" w:name="i1344749"/>
      <w:bookmarkStart w:id="133" w:name="i1353405"/>
      <w:bookmarkEnd w:id="132"/>
      <w:r w:rsidRPr="00030477">
        <w:rPr>
          <w:rFonts w:ascii="inherit" w:eastAsia="Times New Roman" w:hAnsi="inherit" w:cs="Times New Roman"/>
          <w:i/>
          <w:iCs/>
          <w:caps/>
          <w:color w:val="000000"/>
          <w:kern w:val="36"/>
          <w:sz w:val="24"/>
          <w:szCs w:val="24"/>
          <w:bdr w:val="none" w:sz="0" w:space="0" w:color="auto" w:frame="1"/>
          <w:lang w:eastAsia="ru-RU"/>
        </w:rPr>
        <w:t>ПРИЛОЖЕНИЕ 3</w:t>
      </w:r>
      <w:bookmarkEnd w:id="133"/>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34" w:name="i1366872"/>
      <w:r w:rsidRPr="00030477">
        <w:rPr>
          <w:rFonts w:ascii="inherit" w:eastAsia="Times New Roman" w:hAnsi="inherit" w:cs="Times New Roman"/>
          <w:caps/>
          <w:color w:val="000000"/>
          <w:kern w:val="36"/>
          <w:sz w:val="24"/>
          <w:szCs w:val="24"/>
          <w:bdr w:val="none" w:sz="0" w:space="0" w:color="auto" w:frame="1"/>
          <w:lang w:eastAsia="ru-RU"/>
        </w:rPr>
        <w:t>ПЛОТНОСТЬ ДРЕВЕСИНЫ И ФАНЕРЫ</w:t>
      </w:r>
      <w:bookmarkEnd w:id="134"/>
    </w:p>
    <w:tbl>
      <w:tblPr>
        <w:tblW w:w="5000" w:type="pct"/>
        <w:jc w:val="center"/>
        <w:tblCellMar>
          <w:left w:w="0" w:type="dxa"/>
          <w:right w:w="0" w:type="dxa"/>
        </w:tblCellMar>
        <w:tblLook w:val="04A0" w:firstRow="1" w:lastRow="0" w:firstColumn="1" w:lastColumn="0" w:noHBand="0" w:noVBand="1"/>
      </w:tblPr>
      <w:tblGrid>
        <w:gridCol w:w="5758"/>
        <w:gridCol w:w="1699"/>
        <w:gridCol w:w="1888"/>
      </w:tblGrid>
      <w:tr w:rsidR="00030477" w:rsidRPr="00030477" w:rsidTr="00030477">
        <w:trPr>
          <w:tblHeader/>
          <w:jc w:val="center"/>
        </w:trPr>
        <w:tc>
          <w:tcPr>
            <w:tcW w:w="30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Породы древесины</w:t>
            </w:r>
          </w:p>
        </w:tc>
        <w:tc>
          <w:tcPr>
            <w:tcW w:w="1900"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Плотность древесины, кг/м</w:t>
            </w:r>
            <w:r w:rsidRPr="00030477">
              <w:rPr>
                <w:rFonts w:ascii="inherit" w:eastAsia="Times New Roman" w:hAnsi="inherit" w:cs="Times New Roman"/>
                <w:sz w:val="20"/>
                <w:szCs w:val="20"/>
                <w:bdr w:val="none" w:sz="0" w:space="0" w:color="auto" w:frame="1"/>
                <w:vertAlign w:val="superscript"/>
                <w:lang w:eastAsia="ru-RU"/>
              </w:rPr>
              <w:t>3</w:t>
            </w:r>
            <w:r w:rsidRPr="00030477">
              <w:rPr>
                <w:rFonts w:ascii="inherit" w:eastAsia="Times New Roman" w:hAnsi="inherit" w:cs="Times New Roman"/>
                <w:sz w:val="20"/>
                <w:szCs w:val="20"/>
                <w:bdr w:val="none" w:sz="0" w:space="0" w:color="auto" w:frame="1"/>
                <w:lang w:eastAsia="ru-RU"/>
              </w:rPr>
              <w:t>, в конструкциях для условий эксплуатации по </w:t>
            </w:r>
            <w:hyperlink r:id="rId301" w:anchor="i32111" w:tooltip="Таблица 1" w:history="1">
              <w:r w:rsidRPr="00030477">
                <w:rPr>
                  <w:rFonts w:ascii="inherit" w:eastAsia="Times New Roman" w:hAnsi="inherit" w:cs="Times New Roman"/>
                  <w:color w:val="800080"/>
                  <w:sz w:val="20"/>
                  <w:szCs w:val="20"/>
                  <w:bdr w:val="none" w:sz="0" w:space="0" w:color="auto" w:frame="1"/>
                  <w:lang w:eastAsia="ru-RU"/>
                </w:rPr>
                <w:t>табл. 1</w:t>
              </w:r>
            </w:hyperlink>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А1, А2, Б1, Б2</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всех остальных</w:t>
            </w:r>
          </w:p>
        </w:tc>
      </w:tr>
      <w:tr w:rsidR="00030477" w:rsidRPr="00030477" w:rsidTr="0003047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Хвойные:</w:t>
            </w:r>
          </w:p>
        </w:tc>
        <w:tc>
          <w:tcPr>
            <w:tcW w:w="9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лиственница</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650</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800</w:t>
            </w:r>
          </w:p>
        </w:tc>
      </w:tr>
      <w:tr w:rsidR="00030477" w:rsidRPr="00030477" w:rsidTr="0003047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сосна, ель, кедр, пихта</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500</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600</w:t>
            </w:r>
          </w:p>
        </w:tc>
      </w:tr>
      <w:tr w:rsidR="00030477" w:rsidRPr="00030477" w:rsidTr="0003047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Твердые лиственные:</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дуб, береза, бук, ясень, клен, граб, акация, вяз и ильм</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700</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800</w:t>
            </w:r>
          </w:p>
        </w:tc>
      </w:tr>
      <w:tr w:rsidR="00030477" w:rsidRPr="00030477" w:rsidTr="00030477">
        <w:trPr>
          <w:jc w:val="center"/>
        </w:trPr>
        <w:tc>
          <w:tcPr>
            <w:tcW w:w="3050" w:type="pct"/>
            <w:tcBorders>
              <w:top w:val="nil"/>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Мягкие лиственные:</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c>
          <w:tcPr>
            <w:tcW w:w="10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Times New Roman" w:eastAsia="Times New Roman" w:hAnsi="Times New Roman" w:cs="Times New Roman"/>
                <w:sz w:val="16"/>
                <w:szCs w:val="16"/>
                <w:lang w:eastAsia="ru-RU"/>
              </w:rPr>
              <w:t> </w:t>
            </w:r>
          </w:p>
        </w:tc>
      </w:tr>
      <w:tr w:rsidR="00030477" w:rsidRPr="00030477" w:rsidTr="00030477">
        <w:trPr>
          <w:jc w:val="center"/>
        </w:trPr>
        <w:tc>
          <w:tcPr>
            <w:tcW w:w="30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ind w:firstLine="282"/>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осина, тополь, ольха, липа</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500</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600</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Примечания</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1. Плотность свежесрубленной древесины хвойных и мягких лиственных пород следует принимать равной 850 кг/м</w:t>
      </w:r>
      <w:r w:rsidRPr="00030477">
        <w:rPr>
          <w:rFonts w:ascii="inherit" w:eastAsia="Times New Roman" w:hAnsi="inherit" w:cs="Times New Roman"/>
          <w:color w:val="000000"/>
          <w:sz w:val="20"/>
          <w:szCs w:val="20"/>
          <w:bdr w:val="none" w:sz="0" w:space="0" w:color="auto" w:frame="1"/>
          <w:vertAlign w:val="superscript"/>
          <w:lang w:eastAsia="ru-RU"/>
        </w:rPr>
        <w:t>3</w:t>
      </w:r>
      <w:r w:rsidRPr="00030477">
        <w:rPr>
          <w:rFonts w:ascii="inherit" w:eastAsia="Times New Roman" w:hAnsi="inherit" w:cs="Times New Roman"/>
          <w:color w:val="000000"/>
          <w:sz w:val="20"/>
          <w:szCs w:val="20"/>
          <w:bdr w:val="none" w:sz="0" w:space="0" w:color="auto" w:frame="1"/>
          <w:lang w:eastAsia="ru-RU"/>
        </w:rPr>
        <w:t>, твердых лиственных пород - 1000 кг/м</w:t>
      </w:r>
      <w:r w:rsidRPr="00030477">
        <w:rPr>
          <w:rFonts w:ascii="inherit" w:eastAsia="Times New Roman" w:hAnsi="inherit" w:cs="Times New Roman"/>
          <w:color w:val="000000"/>
          <w:sz w:val="20"/>
          <w:szCs w:val="20"/>
          <w:bdr w:val="none" w:sz="0" w:space="0" w:color="auto" w:frame="1"/>
          <w:vertAlign w:val="superscript"/>
          <w:lang w:eastAsia="ru-RU"/>
        </w:rPr>
        <w:t>3</w:t>
      </w:r>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2. Плотность клееной древесины следует принимать как </w:t>
      </w:r>
      <w:proofErr w:type="spellStart"/>
      <w:r w:rsidRPr="00030477">
        <w:rPr>
          <w:rFonts w:ascii="inherit" w:eastAsia="Times New Roman" w:hAnsi="inherit" w:cs="Times New Roman"/>
          <w:color w:val="000000"/>
          <w:sz w:val="20"/>
          <w:szCs w:val="20"/>
          <w:bdr w:val="none" w:sz="0" w:space="0" w:color="auto" w:frame="1"/>
          <w:lang w:eastAsia="ru-RU"/>
        </w:rPr>
        <w:t>неклееной</w:t>
      </w:r>
      <w:proofErr w:type="spellEnd"/>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3. Плотность обычной фанеры следует принимать равной плотности древесины шпонов, а </w:t>
      </w:r>
      <w:proofErr w:type="spellStart"/>
      <w:r w:rsidRPr="00030477">
        <w:rPr>
          <w:rFonts w:ascii="inherit" w:eastAsia="Times New Roman" w:hAnsi="inherit" w:cs="Times New Roman"/>
          <w:color w:val="000000"/>
          <w:sz w:val="20"/>
          <w:szCs w:val="20"/>
          <w:bdr w:val="none" w:sz="0" w:space="0" w:color="auto" w:frame="1"/>
          <w:lang w:eastAsia="ru-RU"/>
        </w:rPr>
        <w:t>бакелизированной</w:t>
      </w:r>
      <w:proofErr w:type="spellEnd"/>
      <w:r w:rsidRPr="00030477">
        <w:rPr>
          <w:rFonts w:ascii="inherit" w:eastAsia="Times New Roman" w:hAnsi="inherit" w:cs="Times New Roman"/>
          <w:color w:val="000000"/>
          <w:sz w:val="20"/>
          <w:szCs w:val="20"/>
          <w:bdr w:val="none" w:sz="0" w:space="0" w:color="auto" w:frame="1"/>
          <w:lang w:eastAsia="ru-RU"/>
        </w:rPr>
        <w:t xml:space="preserve"> - 1000 кг/м</w:t>
      </w:r>
      <w:r w:rsidRPr="00030477">
        <w:rPr>
          <w:rFonts w:ascii="inherit" w:eastAsia="Times New Roman" w:hAnsi="inherit" w:cs="Times New Roman"/>
          <w:color w:val="000000"/>
          <w:sz w:val="20"/>
          <w:szCs w:val="20"/>
          <w:bdr w:val="none" w:sz="0" w:space="0" w:color="auto" w:frame="1"/>
          <w:vertAlign w:val="superscript"/>
          <w:lang w:eastAsia="ru-RU"/>
        </w:rPr>
        <w:t>3</w:t>
      </w:r>
      <w:r w:rsidRPr="00030477">
        <w:rPr>
          <w:rFonts w:ascii="inherit" w:eastAsia="Times New Roman" w:hAnsi="inherit" w:cs="Times New Roman"/>
          <w:color w:val="000000"/>
          <w:sz w:val="20"/>
          <w:szCs w:val="20"/>
          <w:bdr w:val="none" w:sz="0" w:space="0" w:color="auto" w:frame="1"/>
          <w:lang w:eastAsia="ru-RU"/>
        </w:rPr>
        <w:t>.</w:t>
      </w:r>
    </w:p>
    <w:p w:rsidR="00030477" w:rsidRPr="00030477" w:rsidRDefault="00030477" w:rsidP="00030477">
      <w:pPr>
        <w:spacing w:after="0" w:line="240" w:lineRule="auto"/>
        <w:rPr>
          <w:rFonts w:ascii="Times New Roman" w:eastAsia="Times New Roman" w:hAnsi="Times New Roman" w:cs="Times New Roman"/>
          <w:sz w:val="24"/>
          <w:szCs w:val="24"/>
          <w:lang w:eastAsia="ru-RU"/>
        </w:rPr>
      </w:pPr>
      <w:r w:rsidRPr="00030477">
        <w:rPr>
          <w:rFonts w:ascii="Times New Roman" w:eastAsia="Times New Roman" w:hAnsi="Times New Roman" w:cs="Times New Roman"/>
          <w:color w:val="000000"/>
          <w:sz w:val="24"/>
          <w:szCs w:val="24"/>
          <w:bdr w:val="none" w:sz="0" w:space="0" w:color="auto" w:frame="1"/>
          <w:shd w:val="clear" w:color="auto" w:fill="FFFFFF"/>
          <w:lang w:eastAsia="ru-RU"/>
        </w:rPr>
        <w:br w:type="textWrapping" w:clear="all"/>
      </w:r>
    </w:p>
    <w:p w:rsidR="00030477" w:rsidRPr="00030477" w:rsidRDefault="00030477" w:rsidP="00030477">
      <w:pPr>
        <w:shd w:val="clear" w:color="auto" w:fill="FFFFFF"/>
        <w:spacing w:after="0" w:line="240" w:lineRule="auto"/>
        <w:jc w:val="right"/>
        <w:textAlignment w:val="baseline"/>
        <w:outlineLvl w:val="0"/>
        <w:rPr>
          <w:rFonts w:ascii="Times New Roman" w:eastAsia="Times New Roman" w:hAnsi="Times New Roman" w:cs="Times New Roman"/>
          <w:caps/>
          <w:color w:val="111111"/>
          <w:kern w:val="36"/>
          <w:sz w:val="24"/>
          <w:szCs w:val="24"/>
          <w:lang w:eastAsia="ru-RU"/>
        </w:rPr>
      </w:pPr>
      <w:bookmarkStart w:id="135" w:name="i1371029"/>
      <w:bookmarkStart w:id="136" w:name="i1385175"/>
      <w:bookmarkEnd w:id="135"/>
      <w:r w:rsidRPr="00030477">
        <w:rPr>
          <w:rFonts w:ascii="inherit" w:eastAsia="Times New Roman" w:hAnsi="inherit" w:cs="Times New Roman"/>
          <w:i/>
          <w:iCs/>
          <w:caps/>
          <w:color w:val="000000"/>
          <w:kern w:val="36"/>
          <w:sz w:val="24"/>
          <w:szCs w:val="24"/>
          <w:bdr w:val="none" w:sz="0" w:space="0" w:color="auto" w:frame="1"/>
          <w:lang w:eastAsia="ru-RU"/>
        </w:rPr>
        <w:t>ПРИЛОЖЕНИЕ 4</w:t>
      </w:r>
      <w:bookmarkEnd w:id="136"/>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37" w:name="i1398544"/>
      <w:r w:rsidRPr="00030477">
        <w:rPr>
          <w:rFonts w:ascii="inherit" w:eastAsia="Times New Roman" w:hAnsi="inherit" w:cs="Times New Roman"/>
          <w:caps/>
          <w:color w:val="000000"/>
          <w:kern w:val="36"/>
          <w:sz w:val="24"/>
          <w:szCs w:val="24"/>
          <w:bdr w:val="none" w:sz="0" w:space="0" w:color="auto" w:frame="1"/>
          <w:lang w:eastAsia="ru-RU"/>
        </w:rPr>
        <w:t>ДАННЫЕ ДЛЯ РАСЧЕТА СЖАТЫХ, ИЗГИБАЕМЫХ И СЖАТО-ИЗГИБАЕМЫХ ЭЛЕМЕНТОВ</w:t>
      </w:r>
      <w:bookmarkEnd w:id="137"/>
    </w:p>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138" w:name="i1407934"/>
      <w:r w:rsidRPr="00030477">
        <w:rPr>
          <w:rFonts w:ascii="inherit" w:eastAsia="Times New Roman" w:hAnsi="inherit" w:cs="Times New Roman"/>
          <w:color w:val="000000"/>
          <w:spacing w:val="50"/>
          <w:sz w:val="24"/>
          <w:szCs w:val="24"/>
          <w:bdr w:val="none" w:sz="0" w:space="0" w:color="auto" w:frame="1"/>
          <w:lang w:eastAsia="ru-RU"/>
        </w:rPr>
        <w:t>Таблица</w:t>
      </w:r>
      <w:bookmarkEnd w:id="138"/>
      <w:r w:rsidRPr="00030477">
        <w:rPr>
          <w:rFonts w:ascii="inherit" w:eastAsia="Times New Roman" w:hAnsi="inherit" w:cs="Times New Roman"/>
          <w:color w:val="000000"/>
          <w:sz w:val="24"/>
          <w:szCs w:val="24"/>
          <w:bdr w:val="none" w:sz="0" w:space="0" w:color="auto" w:frame="1"/>
          <w:lang w:eastAsia="ru-RU"/>
        </w:rPr>
        <w:t> 1</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Значения коэффициентов </w:t>
      </w:r>
      <w:proofErr w:type="spellStart"/>
      <w:r w:rsidRPr="00030477">
        <w:rPr>
          <w:rFonts w:ascii="inherit" w:eastAsia="Times New Roman" w:hAnsi="inherit" w:cs="Times New Roman"/>
          <w:b/>
          <w:bCs/>
          <w:i/>
          <w:iCs/>
          <w:color w:val="000000"/>
          <w:sz w:val="24"/>
          <w:szCs w:val="24"/>
          <w:bdr w:val="none" w:sz="0" w:space="0" w:color="auto" w:frame="1"/>
          <w:lang w:eastAsia="ru-RU"/>
        </w:rPr>
        <w:t>k</w:t>
      </w:r>
      <w:r w:rsidRPr="00030477">
        <w:rPr>
          <w:rFonts w:ascii="inherit" w:eastAsia="Times New Roman" w:hAnsi="inherit" w:cs="Times New Roman"/>
          <w:b/>
          <w:bCs/>
          <w:color w:val="000000"/>
          <w:sz w:val="24"/>
          <w:szCs w:val="24"/>
          <w:bdr w:val="none" w:sz="0" w:space="0" w:color="auto" w:frame="1"/>
          <w:vertAlign w:val="subscript"/>
          <w:lang w:eastAsia="ru-RU"/>
        </w:rPr>
        <w:t>ж</w:t>
      </w:r>
      <w:r w:rsidRPr="00030477">
        <w:rPr>
          <w:rFonts w:ascii="inherit" w:eastAsia="Times New Roman" w:hAnsi="inherit" w:cs="Times New Roman"/>
          <w:b/>
          <w:bCs/>
          <w:i/>
          <w:iCs/>
          <w:color w:val="000000"/>
          <w:sz w:val="24"/>
          <w:szCs w:val="24"/>
          <w:bdr w:val="none" w:sz="0" w:space="0" w:color="auto" w:frame="1"/>
          <w:vertAlign w:val="subscript"/>
          <w:lang w:eastAsia="ru-RU"/>
        </w:rPr>
        <w:t>N</w:t>
      </w:r>
      <w:proofErr w:type="spellEnd"/>
      <w:r w:rsidRPr="00030477">
        <w:rPr>
          <w:rFonts w:ascii="inherit" w:eastAsia="Times New Roman" w:hAnsi="inherit" w:cs="Times New Roman"/>
          <w:b/>
          <w:bCs/>
          <w:color w:val="000000"/>
          <w:sz w:val="24"/>
          <w:szCs w:val="24"/>
          <w:bdr w:val="none" w:sz="0" w:space="0" w:color="auto" w:frame="1"/>
          <w:lang w:eastAsia="ru-RU"/>
        </w:rPr>
        <w:t> для расчета сжатых и сжато-изгибаемых элементов с переменной высотой и постоянной шириной сечения</w:t>
      </w:r>
    </w:p>
    <w:tbl>
      <w:tblPr>
        <w:tblW w:w="5000" w:type="pct"/>
        <w:jc w:val="center"/>
        <w:tblCellMar>
          <w:left w:w="0" w:type="dxa"/>
          <w:right w:w="0" w:type="dxa"/>
        </w:tblCellMar>
        <w:tblLook w:val="04A0" w:firstRow="1" w:lastRow="0" w:firstColumn="1" w:lastColumn="0" w:noHBand="0" w:noVBand="1"/>
      </w:tblPr>
      <w:tblGrid>
        <w:gridCol w:w="1595"/>
        <w:gridCol w:w="1987"/>
        <w:gridCol w:w="1703"/>
        <w:gridCol w:w="2075"/>
        <w:gridCol w:w="1985"/>
      </w:tblGrid>
      <w:tr w:rsidR="00030477" w:rsidRPr="00030477" w:rsidTr="00030477">
        <w:trPr>
          <w:tblHeader/>
          <w:jc w:val="center"/>
        </w:trPr>
        <w:tc>
          <w:tcPr>
            <w:tcW w:w="750" w:type="pct"/>
            <w:vMerge w:val="restar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139" w:name="i1414024"/>
            <w:r w:rsidRPr="00030477">
              <w:rPr>
                <w:rFonts w:ascii="inherit" w:eastAsia="Times New Roman" w:hAnsi="inherit" w:cs="Times New Roman"/>
                <w:color w:val="000000"/>
                <w:sz w:val="20"/>
                <w:szCs w:val="20"/>
                <w:bdr w:val="none" w:sz="0" w:space="0" w:color="auto" w:frame="1"/>
                <w:lang w:eastAsia="ru-RU"/>
              </w:rPr>
              <w:lastRenderedPageBreak/>
              <w:t xml:space="preserve">Условия </w:t>
            </w:r>
            <w:proofErr w:type="spellStart"/>
            <w:r w:rsidRPr="00030477">
              <w:rPr>
                <w:rFonts w:ascii="inherit" w:eastAsia="Times New Roman" w:hAnsi="inherit" w:cs="Times New Roman"/>
                <w:color w:val="000000"/>
                <w:sz w:val="20"/>
                <w:szCs w:val="20"/>
                <w:bdr w:val="none" w:sz="0" w:space="0" w:color="auto" w:frame="1"/>
                <w:lang w:eastAsia="ru-RU"/>
              </w:rPr>
              <w:t>опирания</w:t>
            </w:r>
            <w:proofErr w:type="spellEnd"/>
            <w:r w:rsidRPr="00030477">
              <w:rPr>
                <w:rFonts w:ascii="inherit" w:eastAsia="Times New Roman" w:hAnsi="inherit" w:cs="Times New Roman"/>
                <w:color w:val="000000"/>
                <w:sz w:val="20"/>
                <w:szCs w:val="20"/>
                <w:bdr w:val="none" w:sz="0" w:space="0" w:color="auto" w:frame="1"/>
                <w:lang w:eastAsia="ru-RU"/>
              </w:rPr>
              <w:t xml:space="preserve"> элементов</w:t>
            </w:r>
            <w:bookmarkEnd w:id="139"/>
          </w:p>
        </w:tc>
        <w:tc>
          <w:tcPr>
            <w:tcW w:w="4200" w:type="pct"/>
            <w:gridSpan w:val="4"/>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ж</w:t>
            </w:r>
            <w:r w:rsidRPr="00030477">
              <w:rPr>
                <w:rFonts w:ascii="inherit" w:eastAsia="Times New Roman" w:hAnsi="inherit" w:cs="Times New Roman"/>
                <w:i/>
                <w:iCs/>
                <w:sz w:val="20"/>
                <w:szCs w:val="20"/>
                <w:bdr w:val="none" w:sz="0" w:space="0" w:color="auto" w:frame="1"/>
                <w:lang w:eastAsia="ru-RU"/>
              </w:rPr>
              <w:t>N</w:t>
            </w:r>
            <w:proofErr w:type="spellEnd"/>
            <w:r w:rsidRPr="00030477">
              <w:rPr>
                <w:rFonts w:ascii="inherit" w:eastAsia="Times New Roman" w:hAnsi="inherit" w:cs="Times New Roman"/>
                <w:sz w:val="20"/>
                <w:szCs w:val="20"/>
                <w:bdr w:val="none" w:sz="0" w:space="0" w:color="auto" w:frame="1"/>
                <w:lang w:eastAsia="ru-RU"/>
              </w:rPr>
              <w:t> при проверке</w:t>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195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Элементов прямоугольного сечения</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2714625" cy="952500"/>
                  <wp:effectExtent l="0" t="0" r="0" b="0"/>
                  <wp:docPr id="31" name="Рисунок 31" descr="http://xn--h1ajhf.xn--p1ai/images/snip/20/x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xn--h1ajhf.xn--p1ai/images/snip/20/x211.gif"/>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714625" cy="952500"/>
                          </a:xfrm>
                          <a:prstGeom prst="rect">
                            <a:avLst/>
                          </a:prstGeom>
                          <a:noFill/>
                          <a:ln>
                            <a:noFill/>
                          </a:ln>
                        </pic:spPr>
                      </pic:pic>
                    </a:graphicData>
                  </a:graphic>
                </wp:inline>
              </w:drawing>
            </w:r>
          </w:p>
        </w:tc>
        <w:tc>
          <w:tcPr>
            <w:tcW w:w="2200" w:type="pct"/>
            <w:gridSpan w:val="2"/>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Элементов двутаврового и коробчатого сечений с постоянной высотой поясов</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2990850" cy="1038225"/>
                  <wp:effectExtent l="0" t="0" r="0" b="9525"/>
                  <wp:docPr id="30" name="Рисунок 30" descr="http://xn--h1ajhf.xn--p1ai/images/snip/20/x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xn--h1ajhf.xn--p1ai/images/snip/20/x213.gif"/>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990850" cy="1038225"/>
                          </a:xfrm>
                          <a:prstGeom prst="rect">
                            <a:avLst/>
                          </a:prstGeom>
                          <a:noFill/>
                          <a:ln>
                            <a:noFill/>
                          </a:ln>
                        </pic:spPr>
                      </pic:pic>
                    </a:graphicData>
                  </a:graphic>
                </wp:inline>
              </w:drawing>
            </w:r>
          </w:p>
        </w:tc>
      </w:tr>
      <w:tr w:rsidR="00030477" w:rsidRPr="00030477" w:rsidTr="00030477">
        <w:trPr>
          <w:tblHeader/>
          <w:jc w:val="center"/>
        </w:trPr>
        <w:tc>
          <w:tcPr>
            <w:tcW w:w="0" w:type="auto"/>
            <w:vMerge/>
            <w:tcBorders>
              <w:top w:val="single" w:sz="4" w:space="0" w:color="auto"/>
              <w:left w:val="single" w:sz="4" w:space="0" w:color="auto"/>
              <w:bottom w:val="single" w:sz="6" w:space="0" w:color="auto"/>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плоскости </w:t>
            </w:r>
            <w:r w:rsidRPr="00030477">
              <w:rPr>
                <w:rFonts w:ascii="inherit" w:eastAsia="Times New Roman" w:hAnsi="inherit" w:cs="Times New Roman"/>
                <w:i/>
                <w:iCs/>
                <w:sz w:val="20"/>
                <w:szCs w:val="20"/>
                <w:bdr w:val="none" w:sz="0" w:space="0" w:color="auto" w:frame="1"/>
                <w:lang w:eastAsia="ru-RU"/>
              </w:rPr>
              <w:t>у</w:t>
            </w:r>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i/>
                <w:iCs/>
                <w:sz w:val="20"/>
                <w:szCs w:val="20"/>
                <w:bdr w:val="none" w:sz="0" w:space="0" w:color="auto" w:frame="1"/>
                <w:lang w:eastAsia="ru-RU"/>
              </w:rPr>
              <w:t>z</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плоскости </w:t>
            </w:r>
            <w:r w:rsidRPr="00030477">
              <w:rPr>
                <w:rFonts w:ascii="inherit" w:eastAsia="Times New Roman" w:hAnsi="inherit" w:cs="Times New Roman"/>
                <w:i/>
                <w:iCs/>
                <w:sz w:val="20"/>
                <w:szCs w:val="20"/>
                <w:bdr w:val="none" w:sz="0" w:space="0" w:color="auto" w:frame="1"/>
                <w:lang w:eastAsia="ru-RU"/>
              </w:rPr>
              <w:t>х</w:t>
            </w:r>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i/>
                <w:iCs/>
                <w:sz w:val="20"/>
                <w:szCs w:val="20"/>
                <w:bdr w:val="none" w:sz="0" w:space="0" w:color="auto" w:frame="1"/>
                <w:lang w:eastAsia="ru-RU"/>
              </w:rPr>
              <w:t>z</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плоскости </w:t>
            </w:r>
            <w:r w:rsidRPr="00030477">
              <w:rPr>
                <w:rFonts w:ascii="inherit" w:eastAsia="Times New Roman" w:hAnsi="inherit" w:cs="Times New Roman"/>
                <w:i/>
                <w:iCs/>
                <w:sz w:val="20"/>
                <w:szCs w:val="20"/>
                <w:bdr w:val="none" w:sz="0" w:space="0" w:color="auto" w:frame="1"/>
                <w:lang w:eastAsia="ru-RU"/>
              </w:rPr>
              <w:t>у</w:t>
            </w:r>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i/>
                <w:iCs/>
                <w:sz w:val="20"/>
                <w:szCs w:val="20"/>
                <w:bdr w:val="none" w:sz="0" w:space="0" w:color="auto" w:frame="1"/>
                <w:lang w:eastAsia="ru-RU"/>
              </w:rPr>
              <w:t>z</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В плоскости </w:t>
            </w:r>
            <w:r w:rsidRPr="00030477">
              <w:rPr>
                <w:rFonts w:ascii="inherit" w:eastAsia="Times New Roman" w:hAnsi="inherit" w:cs="Times New Roman"/>
                <w:i/>
                <w:iCs/>
                <w:sz w:val="20"/>
                <w:szCs w:val="20"/>
                <w:bdr w:val="none" w:sz="0" w:space="0" w:color="auto" w:frame="1"/>
                <w:lang w:eastAsia="ru-RU"/>
              </w:rPr>
              <w:t>х</w:t>
            </w:r>
            <w:r w:rsidRPr="00030477">
              <w:rPr>
                <w:rFonts w:ascii="inherit" w:eastAsia="Times New Roman" w:hAnsi="inherit" w:cs="Times New Roman"/>
                <w:sz w:val="20"/>
                <w:szCs w:val="20"/>
                <w:bdr w:val="none" w:sz="0" w:space="0" w:color="auto" w:frame="1"/>
                <w:lang w:eastAsia="ru-RU"/>
              </w:rPr>
              <w:t> </w:t>
            </w:r>
            <w:r w:rsidRPr="00030477">
              <w:rPr>
                <w:rFonts w:ascii="inherit" w:eastAsia="Times New Roman" w:hAnsi="inherit" w:cs="Times New Roman"/>
                <w:i/>
                <w:iCs/>
                <w:sz w:val="20"/>
                <w:szCs w:val="20"/>
                <w:bdr w:val="none" w:sz="0" w:space="0" w:color="auto" w:frame="1"/>
                <w:lang w:eastAsia="ru-RU"/>
              </w:rPr>
              <w:t>z</w:t>
            </w:r>
          </w:p>
        </w:tc>
      </w:tr>
      <w:tr w:rsidR="00030477" w:rsidRPr="00030477" w:rsidTr="00030477">
        <w:trPr>
          <w:jc w:val="center"/>
        </w:trPr>
        <w:tc>
          <w:tcPr>
            <w:tcW w:w="75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152525" cy="590550"/>
                  <wp:effectExtent l="0" t="0" r="0" b="0"/>
                  <wp:docPr id="29" name="Рисунок 29" descr="http://xn--h1ajhf.xn--p1ai/images/snip/20/x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xn--h1ajhf.xn--p1ai/images/snip/20/x215.gif"/>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tc>
        <w:tc>
          <w:tcPr>
            <w:tcW w:w="10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 + 0,6b)b</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 + 0,6b</w:t>
            </w:r>
          </w:p>
        </w:tc>
        <w:tc>
          <w:tcPr>
            <w:tcW w:w="11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w:t>
            </w:r>
          </w:p>
        </w:tc>
        <w:tc>
          <w:tcPr>
            <w:tcW w:w="10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l</w:t>
            </w:r>
          </w:p>
        </w:tc>
      </w:tr>
      <w:tr w:rsidR="00030477" w:rsidRPr="00030477" w:rsidTr="00030477">
        <w:trPr>
          <w:jc w:val="center"/>
        </w:trPr>
        <w:tc>
          <w:tcPr>
            <w:tcW w:w="75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095375" cy="542925"/>
                  <wp:effectExtent l="0" t="0" r="0" b="0"/>
                  <wp:docPr id="28" name="Рисунок 28" descr="http://xn--h1ajhf.xn--p1ai/images/snip/20/x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xn--h1ajhf.xn--p1ai/images/snip/20/x217.gif"/>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inline>
              </w:drawing>
            </w:r>
          </w:p>
        </w:tc>
        <w:tc>
          <w:tcPr>
            <w:tcW w:w="10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0,07 + 0,93b</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0,66 + 0,34b</w:t>
            </w:r>
          </w:p>
        </w:tc>
        <w:tc>
          <w:tcPr>
            <w:tcW w:w="11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0,35 + 0,65b</w:t>
            </w:r>
          </w:p>
        </w:tc>
        <w:tc>
          <w:tcPr>
            <w:tcW w:w="10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l</w:t>
            </w:r>
          </w:p>
        </w:tc>
      </w:tr>
    </w:tbl>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bookmarkStart w:id="140" w:name="i1426222"/>
      <w:r w:rsidRPr="00030477">
        <w:rPr>
          <w:rFonts w:ascii="inherit" w:eastAsia="Times New Roman" w:hAnsi="inherit" w:cs="Times New Roman"/>
          <w:color w:val="000000"/>
          <w:spacing w:val="50"/>
          <w:sz w:val="24"/>
          <w:szCs w:val="24"/>
          <w:bdr w:val="none" w:sz="0" w:space="0" w:color="auto" w:frame="1"/>
          <w:lang w:eastAsia="ru-RU"/>
        </w:rPr>
        <w:t>Таблица</w:t>
      </w:r>
      <w:bookmarkEnd w:id="140"/>
      <w:r w:rsidRPr="00030477">
        <w:rPr>
          <w:rFonts w:ascii="inherit" w:eastAsia="Times New Roman" w:hAnsi="inherit" w:cs="Times New Roman"/>
          <w:color w:val="000000"/>
          <w:sz w:val="24"/>
          <w:szCs w:val="24"/>
          <w:bdr w:val="none" w:sz="0" w:space="0" w:color="auto" w:frame="1"/>
          <w:lang w:eastAsia="ru-RU"/>
        </w:rPr>
        <w:t> 2</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Значения коэффициентов </w:t>
      </w:r>
      <w:proofErr w:type="spellStart"/>
      <w:r w:rsidRPr="00030477">
        <w:rPr>
          <w:rFonts w:ascii="inherit" w:eastAsia="Times New Roman" w:hAnsi="inherit" w:cs="Times New Roman"/>
          <w:b/>
          <w:bCs/>
          <w:i/>
          <w:iCs/>
          <w:color w:val="000000"/>
          <w:sz w:val="24"/>
          <w:szCs w:val="24"/>
          <w:bdr w:val="none" w:sz="0" w:space="0" w:color="auto" w:frame="1"/>
          <w:lang w:eastAsia="ru-RU"/>
        </w:rPr>
        <w:t>k</w:t>
      </w:r>
      <w:r w:rsidRPr="00030477">
        <w:rPr>
          <w:rFonts w:ascii="inherit" w:eastAsia="Times New Roman" w:hAnsi="inherit" w:cs="Times New Roman"/>
          <w:b/>
          <w:bCs/>
          <w:color w:val="000000"/>
          <w:sz w:val="24"/>
          <w:szCs w:val="24"/>
          <w:bdr w:val="none" w:sz="0" w:space="0" w:color="auto" w:frame="1"/>
          <w:vertAlign w:val="subscript"/>
          <w:lang w:eastAsia="ru-RU"/>
        </w:rPr>
        <w:t>ф</w:t>
      </w:r>
      <w:proofErr w:type="spellEnd"/>
      <w:r w:rsidRPr="00030477">
        <w:rPr>
          <w:rFonts w:ascii="inherit" w:eastAsia="Times New Roman" w:hAnsi="inherit" w:cs="Times New Roman"/>
          <w:b/>
          <w:bCs/>
          <w:color w:val="000000"/>
          <w:sz w:val="24"/>
          <w:szCs w:val="24"/>
          <w:bdr w:val="none" w:sz="0" w:space="0" w:color="auto" w:frame="1"/>
          <w:lang w:eastAsia="ru-RU"/>
        </w:rPr>
        <w:t> и </w:t>
      </w:r>
      <w:proofErr w:type="spellStart"/>
      <w:r w:rsidRPr="00030477">
        <w:rPr>
          <w:rFonts w:ascii="inherit" w:eastAsia="Times New Roman" w:hAnsi="inherit" w:cs="Times New Roman"/>
          <w:b/>
          <w:bCs/>
          <w:i/>
          <w:iCs/>
          <w:color w:val="000000"/>
          <w:sz w:val="24"/>
          <w:szCs w:val="24"/>
          <w:bdr w:val="none" w:sz="0" w:space="0" w:color="auto" w:frame="1"/>
          <w:lang w:eastAsia="ru-RU"/>
        </w:rPr>
        <w:t>k</w:t>
      </w:r>
      <w:r w:rsidRPr="00030477">
        <w:rPr>
          <w:rFonts w:ascii="inherit" w:eastAsia="Times New Roman" w:hAnsi="inherit" w:cs="Times New Roman"/>
          <w:b/>
          <w:bCs/>
          <w:color w:val="000000"/>
          <w:sz w:val="24"/>
          <w:szCs w:val="24"/>
          <w:bdr w:val="none" w:sz="0" w:space="0" w:color="auto" w:frame="1"/>
          <w:vertAlign w:val="subscript"/>
          <w:lang w:eastAsia="ru-RU"/>
        </w:rPr>
        <w:t>ж</w:t>
      </w:r>
      <w:r w:rsidRPr="00030477">
        <w:rPr>
          <w:rFonts w:ascii="inherit" w:eastAsia="Times New Roman" w:hAnsi="inherit" w:cs="Times New Roman"/>
          <w:b/>
          <w:bCs/>
          <w:i/>
          <w:iCs/>
          <w:color w:val="000000"/>
          <w:sz w:val="24"/>
          <w:szCs w:val="24"/>
          <w:bdr w:val="none" w:sz="0" w:space="0" w:color="auto" w:frame="1"/>
          <w:vertAlign w:val="subscript"/>
          <w:lang w:eastAsia="ru-RU"/>
        </w:rPr>
        <w:t>N</w:t>
      </w:r>
      <w:proofErr w:type="spellEnd"/>
      <w:r w:rsidRPr="00030477">
        <w:rPr>
          <w:rFonts w:ascii="inherit" w:eastAsia="Times New Roman" w:hAnsi="inherit" w:cs="Times New Roman"/>
          <w:b/>
          <w:bCs/>
          <w:color w:val="000000"/>
          <w:sz w:val="24"/>
          <w:szCs w:val="24"/>
          <w:bdr w:val="none" w:sz="0" w:space="0" w:color="auto" w:frame="1"/>
          <w:lang w:eastAsia="ru-RU"/>
        </w:rPr>
        <w:t> для расчетов на устойчивость плоской формы деформирования</w:t>
      </w:r>
    </w:p>
    <w:tbl>
      <w:tblPr>
        <w:tblW w:w="5000" w:type="pct"/>
        <w:jc w:val="center"/>
        <w:tblCellMar>
          <w:left w:w="0" w:type="dxa"/>
          <w:right w:w="0" w:type="dxa"/>
        </w:tblCellMar>
        <w:tblLook w:val="04A0" w:firstRow="1" w:lastRow="0" w:firstColumn="1" w:lastColumn="0" w:noHBand="0" w:noVBand="1"/>
      </w:tblPr>
      <w:tblGrid>
        <w:gridCol w:w="2099"/>
        <w:gridCol w:w="986"/>
        <w:gridCol w:w="1447"/>
        <w:gridCol w:w="1892"/>
        <w:gridCol w:w="2921"/>
      </w:tblGrid>
      <w:tr w:rsidR="00030477" w:rsidRPr="00030477" w:rsidTr="00030477">
        <w:trPr>
          <w:tblHeader/>
          <w:jc w:val="center"/>
        </w:trPr>
        <w:tc>
          <w:tcPr>
            <w:tcW w:w="1200" w:type="pct"/>
            <w:vMerge w:val="restart"/>
            <w:tcBorders>
              <w:top w:val="single" w:sz="4" w:space="0" w:color="auto"/>
              <w:left w:val="single" w:sz="4" w:space="0" w:color="auto"/>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141" w:name="i1432878"/>
            <w:r w:rsidRPr="00030477">
              <w:rPr>
                <w:rFonts w:ascii="inherit" w:eastAsia="Times New Roman" w:hAnsi="inherit" w:cs="Times New Roman"/>
                <w:color w:val="000000"/>
                <w:sz w:val="20"/>
                <w:szCs w:val="20"/>
                <w:bdr w:val="none" w:sz="0" w:space="0" w:color="auto" w:frame="1"/>
                <w:lang w:eastAsia="ru-RU"/>
              </w:rPr>
              <w:t>Форма эпюры моментов</w:t>
            </w:r>
            <w:bookmarkEnd w:id="141"/>
          </w:p>
        </w:tc>
        <w:tc>
          <w:tcPr>
            <w:tcW w:w="13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ф</w:t>
            </w:r>
            <w:proofErr w:type="spellEnd"/>
          </w:p>
        </w:tc>
        <w:tc>
          <w:tcPr>
            <w:tcW w:w="2400" w:type="pct"/>
            <w:gridSpan w:val="2"/>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proofErr w:type="spellStart"/>
            <w:r w:rsidRPr="00030477">
              <w:rPr>
                <w:rFonts w:ascii="inherit" w:eastAsia="Times New Roman" w:hAnsi="inherit" w:cs="Times New Roman"/>
                <w:i/>
                <w:iCs/>
                <w:sz w:val="20"/>
                <w:szCs w:val="20"/>
                <w:bdr w:val="none" w:sz="0" w:space="0" w:color="auto" w:frame="1"/>
                <w:lang w:eastAsia="ru-RU"/>
              </w:rPr>
              <w:t>k</w:t>
            </w:r>
            <w:r w:rsidRPr="00030477">
              <w:rPr>
                <w:rFonts w:ascii="inherit" w:eastAsia="Times New Roman" w:hAnsi="inherit" w:cs="Times New Roman"/>
                <w:sz w:val="20"/>
                <w:szCs w:val="20"/>
                <w:bdr w:val="none" w:sz="0" w:space="0" w:color="auto" w:frame="1"/>
                <w:lang w:eastAsia="ru-RU"/>
              </w:rPr>
              <w:t>ж</w:t>
            </w:r>
            <w:r w:rsidRPr="00030477">
              <w:rPr>
                <w:rFonts w:ascii="inherit" w:eastAsia="Times New Roman" w:hAnsi="inherit" w:cs="Times New Roman"/>
                <w:i/>
                <w:iCs/>
                <w:sz w:val="20"/>
                <w:szCs w:val="20"/>
                <w:bdr w:val="none" w:sz="0" w:space="0" w:color="auto" w:frame="1"/>
                <w:lang w:eastAsia="ru-RU"/>
              </w:rPr>
              <w:t>N</w:t>
            </w:r>
            <w:proofErr w:type="spellEnd"/>
          </w:p>
        </w:tc>
      </w:tr>
      <w:tr w:rsidR="00030477" w:rsidRPr="00030477" w:rsidTr="00030477">
        <w:trPr>
          <w:tblHeader/>
          <w:jc w:val="center"/>
        </w:trPr>
        <w:tc>
          <w:tcPr>
            <w:tcW w:w="0" w:type="auto"/>
            <w:vMerge/>
            <w:tcBorders>
              <w:top w:val="single" w:sz="4" w:space="0" w:color="auto"/>
              <w:left w:val="single" w:sz="4" w:space="0" w:color="auto"/>
              <w:bottom w:val="nil"/>
              <w:right w:val="single" w:sz="4" w:space="0" w:color="auto"/>
            </w:tcBorders>
            <w:vAlign w:val="bottom"/>
            <w:hideMark/>
          </w:tcPr>
          <w:p w:rsidR="00030477" w:rsidRPr="00030477" w:rsidRDefault="00030477" w:rsidP="00030477">
            <w:pPr>
              <w:spacing w:after="0" w:line="240" w:lineRule="auto"/>
              <w:rPr>
                <w:rFonts w:ascii="Times New Roman" w:eastAsia="Times New Roman" w:hAnsi="Times New Roman" w:cs="Times New Roman"/>
                <w:sz w:val="16"/>
                <w:szCs w:val="16"/>
                <w:lang w:eastAsia="ru-RU"/>
              </w:rPr>
            </w:pPr>
          </w:p>
        </w:tc>
        <w:tc>
          <w:tcPr>
            <w:tcW w:w="6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При закреплении только по концам участка </w:t>
            </w:r>
            <w:proofErr w:type="spellStart"/>
            <w:r w:rsidRPr="00030477">
              <w:rPr>
                <w:rFonts w:ascii="inherit" w:eastAsia="Times New Roman" w:hAnsi="inherit" w:cs="Times New Roman"/>
                <w:i/>
                <w:iCs/>
                <w:sz w:val="20"/>
                <w:szCs w:val="20"/>
                <w:bdr w:val="none" w:sz="0" w:space="0" w:color="auto" w:frame="1"/>
                <w:lang w:eastAsia="ru-RU"/>
              </w:rPr>
              <w:t>l</w:t>
            </w:r>
            <w:r w:rsidRPr="00030477">
              <w:rPr>
                <w:rFonts w:ascii="inherit" w:eastAsia="Times New Roman" w:hAnsi="inherit" w:cs="Times New Roman"/>
                <w:sz w:val="20"/>
                <w:szCs w:val="20"/>
                <w:bdr w:val="none" w:sz="0" w:space="0" w:color="auto" w:frame="1"/>
                <w:vertAlign w:val="subscript"/>
                <w:lang w:eastAsia="ru-RU"/>
              </w:rPr>
              <w:t>р</w:t>
            </w:r>
            <w:proofErr w:type="spellEnd"/>
          </w:p>
        </w:tc>
        <w:tc>
          <w:tcPr>
            <w:tcW w:w="700" w:type="pct"/>
            <w:tcBorders>
              <w:top w:val="single" w:sz="6" w:space="0" w:color="auto"/>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При закреплении по концам и растянутой от момента </w:t>
            </w:r>
            <w:r w:rsidRPr="00030477">
              <w:rPr>
                <w:rFonts w:ascii="inherit" w:eastAsia="Times New Roman" w:hAnsi="inherit" w:cs="Times New Roman"/>
                <w:i/>
                <w:iCs/>
                <w:sz w:val="20"/>
                <w:szCs w:val="20"/>
                <w:bdr w:val="none" w:sz="0" w:space="0" w:color="auto" w:frame="1"/>
                <w:lang w:eastAsia="ru-RU"/>
              </w:rPr>
              <w:t>М</w:t>
            </w:r>
            <w:r w:rsidRPr="00030477">
              <w:rPr>
                <w:rFonts w:ascii="inherit" w:eastAsia="Times New Roman" w:hAnsi="inherit" w:cs="Times New Roman"/>
                <w:sz w:val="20"/>
                <w:szCs w:val="20"/>
                <w:bdr w:val="none" w:sz="0" w:space="0" w:color="auto" w:frame="1"/>
                <w:lang w:eastAsia="ru-RU"/>
              </w:rPr>
              <w:t> кромке</w:t>
            </w:r>
          </w:p>
        </w:tc>
        <w:tc>
          <w:tcPr>
            <w:tcW w:w="900" w:type="pct"/>
            <w:tcBorders>
              <w:top w:val="nil"/>
              <w:left w:val="nil"/>
              <w:bottom w:val="nil"/>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343025" cy="885825"/>
                  <wp:effectExtent l="0" t="0" r="0" b="9525"/>
                  <wp:docPr id="27" name="Рисунок 27" descr="http://xn--h1ajhf.xn--p1ai/images/snip/20/x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xn--h1ajhf.xn--p1ai/images/snip/20/x219.gif"/>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2095500" cy="876300"/>
                  <wp:effectExtent l="0" t="0" r="0" b="0"/>
                  <wp:docPr id="26" name="Рисунок 26" descr="http://xn--h1ajhf.xn--p1ai/images/snip/20/x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xn--h1ajhf.xn--p1ai/images/snip/20/x221.gif"/>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2095500" cy="876300"/>
                          </a:xfrm>
                          <a:prstGeom prst="rect">
                            <a:avLst/>
                          </a:prstGeom>
                          <a:noFill/>
                          <a:ln>
                            <a:noFill/>
                          </a:ln>
                        </pic:spPr>
                      </pic:pic>
                    </a:graphicData>
                  </a:graphic>
                </wp:inline>
              </w:drawing>
            </w:r>
          </w:p>
        </w:tc>
      </w:tr>
      <w:tr w:rsidR="00030477" w:rsidRPr="00030477" w:rsidTr="00030477">
        <w:trPr>
          <w:jc w:val="center"/>
        </w:trPr>
        <w:tc>
          <w:tcPr>
            <w:tcW w:w="1200" w:type="pct"/>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333500" cy="400050"/>
                  <wp:effectExtent l="0" t="0" r="0" b="0"/>
                  <wp:docPr id="25" name="Рисунок 25" descr="http://xn--h1ajhf.xn--p1ai/images/snip/20/x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xn--h1ajhf.xn--p1ai/images/snip/20/x223.gif"/>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333500" cy="400050"/>
                          </a:xfrm>
                          <a:prstGeom prst="rect">
                            <a:avLst/>
                          </a:prstGeom>
                          <a:noFill/>
                          <a:ln>
                            <a:noFill/>
                          </a:ln>
                        </pic:spPr>
                      </pic:pic>
                    </a:graphicData>
                  </a:graphic>
                </wp:inline>
              </w:drawing>
            </w:r>
          </w:p>
        </w:tc>
        <w:tc>
          <w:tcPr>
            <w:tcW w:w="6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7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w:t>
            </w:r>
          </w:p>
        </w:tc>
        <w:tc>
          <w:tcPr>
            <w:tcW w:w="900" w:type="pct"/>
            <w:tcBorders>
              <w:top w:val="single" w:sz="6"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b1/2</w:t>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b1/2</w:t>
            </w:r>
          </w:p>
        </w:tc>
      </w:tr>
      <w:tr w:rsidR="00030477" w:rsidRPr="00030477" w:rsidTr="00030477">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495425" cy="390525"/>
                  <wp:effectExtent l="0" t="0" r="0" b="9525"/>
                  <wp:docPr id="24" name="Рисунок 24" descr="http://xn--h1ajhf.xn--p1ai/images/snip/20/x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xn--h1ajhf.xn--p1ai/images/snip/20/x225.gif"/>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1,75 - 0,75d</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 &lt; d £ 1</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333375" cy="361950"/>
                  <wp:effectExtent l="0" t="0" r="9525" b="0"/>
                  <wp:docPr id="23" name="Рисунок 23" descr="http://xn--h1ajhf.xn--p1ai/images/snip/20/x2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xn--h1ajhf.xn--p1ai/images/snip/20/x227.gif"/>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r w:rsidRPr="00030477">
              <w:rPr>
                <w:rFonts w:ascii="inherit" w:eastAsia="Times New Roman" w:hAnsi="inherit" w:cs="Times New Roman"/>
                <w:sz w:val="20"/>
                <w:szCs w:val="20"/>
                <w:bdr w:val="none" w:sz="0" w:space="0" w:color="auto" w:frame="1"/>
                <w:lang w:eastAsia="ru-RU"/>
              </w:rPr>
              <w:t>; 0 £ d £ 1</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352425" cy="361950"/>
                  <wp:effectExtent l="0" t="0" r="9525" b="0"/>
                  <wp:docPr id="22" name="Рисунок 22" descr="http://xn--h1ajhf.xn--p1ai/images/snip/20/x2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xn--h1ajhf.xn--p1ai/images/snip/20/x229.gif"/>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352425" cy="361950"/>
                          </a:xfrm>
                          <a:prstGeom prst="rect">
                            <a:avLst/>
                          </a:prstGeom>
                          <a:noFill/>
                          <a:ln>
                            <a:noFill/>
                          </a:ln>
                        </pic:spPr>
                      </pic:pic>
                    </a:graphicData>
                  </a:graphic>
                </wp:inline>
              </w:drawing>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b1/2</w:t>
            </w:r>
          </w:p>
        </w:tc>
      </w:tr>
      <w:tr w:rsidR="00030477" w:rsidRPr="00030477" w:rsidTr="00030477">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276350" cy="533400"/>
                  <wp:effectExtent l="0" t="0" r="0" b="0"/>
                  <wp:docPr id="21" name="Рисунок 21" descr="http://xn--h1ajhf.xn--p1ai/images/snip/20/x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xn--h1ajhf.xn--p1ai/images/snip/20/x231.gif"/>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276350" cy="533400"/>
                          </a:xfrm>
                          <a:prstGeom prst="rect">
                            <a:avLst/>
                          </a:prstGeom>
                          <a:noFill/>
                          <a:ln>
                            <a:noFill/>
                          </a:ln>
                        </pic:spPr>
                      </pic:pic>
                    </a:graphicData>
                  </a:graphic>
                </wp:inline>
              </w:drawing>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2 - (0,5 + d)</w:t>
            </w:r>
            <w:r w:rsidRPr="00030477">
              <w:rPr>
                <w:rFonts w:ascii="inherit" w:eastAsia="Times New Roman" w:hAnsi="inherit" w:cs="Times New Roman"/>
                <w:sz w:val="20"/>
                <w:szCs w:val="20"/>
                <w:bdr w:val="none" w:sz="0" w:space="0" w:color="auto" w:frame="1"/>
                <w:vertAlign w:val="superscript"/>
                <w:lang w:eastAsia="ru-RU"/>
              </w:rPr>
              <w:t>2</w:t>
            </w:r>
          </w:p>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-1 £ d £ 0</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333375" cy="361950"/>
                  <wp:effectExtent l="0" t="0" r="9525" b="0"/>
                  <wp:docPr id="20" name="Рисунок 20" descr="http://xn--h1ajhf.xn--p1ai/images/snip/20/x2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xn--h1ajhf.xn--p1ai/images/snip/20/x232.gif"/>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33375" cy="361950"/>
                          </a:xfrm>
                          <a:prstGeom prst="rect">
                            <a:avLst/>
                          </a:prstGeom>
                          <a:noFill/>
                          <a:ln>
                            <a:noFill/>
                          </a:ln>
                        </pic:spPr>
                      </pic:pic>
                    </a:graphicData>
                  </a:graphic>
                </wp:inline>
              </w:drawing>
            </w:r>
            <w:r w:rsidRPr="00030477">
              <w:rPr>
                <w:rFonts w:ascii="inherit" w:eastAsia="Times New Roman" w:hAnsi="inherit" w:cs="Times New Roman"/>
                <w:sz w:val="20"/>
                <w:szCs w:val="20"/>
                <w:bdr w:val="none" w:sz="0" w:space="0" w:color="auto" w:frame="1"/>
                <w:lang w:eastAsia="ru-RU"/>
              </w:rPr>
              <w:t>; -2 &lt; d £ 0</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352425" cy="371475"/>
                  <wp:effectExtent l="0" t="0" r="9525" b="9525"/>
                  <wp:docPr id="19" name="Рисунок 19" descr="http://xn--h1ajhf.xn--p1ai/images/snip/20/x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xn--h1ajhf.xn--p1ai/images/snip/20/x233.gif"/>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b1/2</w:t>
            </w:r>
          </w:p>
        </w:tc>
      </w:tr>
      <w:tr w:rsidR="00030477" w:rsidRPr="00030477" w:rsidTr="00030477">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381125" cy="542925"/>
                  <wp:effectExtent l="0" t="0" r="0" b="0"/>
                  <wp:docPr id="18" name="Рисунок 18" descr="http://xn--h1ajhf.xn--p1ai/images/snip/20/x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xn--h1ajhf.xn--p1ai/images/snip/20/x235.gif"/>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1381125" cy="542925"/>
                          </a:xfrm>
                          <a:prstGeom prst="rect">
                            <a:avLst/>
                          </a:prstGeom>
                          <a:noFill/>
                          <a:ln>
                            <a:noFill/>
                          </a:ln>
                        </pic:spPr>
                      </pic:pic>
                    </a:graphicData>
                  </a:graphic>
                </wp:inline>
              </w:drawing>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1,35 + 1,45 (</w:t>
            </w:r>
            <w:r w:rsidRPr="00030477">
              <w:rPr>
                <w:rFonts w:ascii="inherit" w:eastAsia="Times New Roman" w:hAnsi="inherit" w:cs="Times New Roman"/>
                <w:i/>
                <w:iCs/>
                <w:sz w:val="20"/>
                <w:szCs w:val="20"/>
                <w:bdr w:val="none" w:sz="0" w:space="0" w:color="auto" w:frame="1"/>
                <w:lang w:eastAsia="ru-RU"/>
              </w:rPr>
              <w:t>c</w:t>
            </w:r>
            <w:r w:rsidRPr="00030477">
              <w:rPr>
                <w:rFonts w:ascii="inherit" w:eastAsia="Times New Roman" w:hAnsi="inherit" w:cs="Times New Roman"/>
                <w:sz w:val="20"/>
                <w:szCs w:val="20"/>
                <w:bdr w:val="none" w:sz="0" w:space="0" w:color="auto" w:frame="1"/>
                <w:lang w:eastAsia="ru-RU"/>
              </w:rPr>
              <w:t>/</w:t>
            </w:r>
            <w:proofErr w:type="spellStart"/>
            <w:r w:rsidRPr="00030477">
              <w:rPr>
                <w:rFonts w:ascii="inherit" w:eastAsia="Times New Roman" w:hAnsi="inherit" w:cs="Times New Roman"/>
                <w:i/>
                <w:iCs/>
                <w:sz w:val="20"/>
                <w:szCs w:val="20"/>
                <w:bdr w:val="none" w:sz="0" w:space="0" w:color="auto" w:frame="1"/>
                <w:lang w:eastAsia="ru-RU"/>
              </w:rPr>
              <w:t>l</w:t>
            </w:r>
            <w:r w:rsidRPr="00030477">
              <w:rPr>
                <w:rFonts w:ascii="inherit" w:eastAsia="Times New Roman" w:hAnsi="inherit" w:cs="Times New Roman"/>
                <w:sz w:val="20"/>
                <w:szCs w:val="20"/>
                <w:bdr w:val="none" w:sz="0" w:space="0" w:color="auto" w:frame="1"/>
                <w:vertAlign w:val="subscript"/>
                <w:lang w:eastAsia="ru-RU"/>
              </w:rPr>
              <w:t>p</w:t>
            </w:r>
            <w:proofErr w:type="spellEnd"/>
            <w:r w:rsidRPr="00030477">
              <w:rPr>
                <w:rFonts w:ascii="inherit" w:eastAsia="Times New Roman" w:hAnsi="inherit" w:cs="Times New Roman"/>
                <w:sz w:val="20"/>
                <w:szCs w:val="20"/>
                <w:bdr w:val="none" w:sz="0" w:space="0" w:color="auto" w:frame="1"/>
                <w:lang w:eastAsia="ru-RU"/>
              </w:rPr>
              <w:t>)</w:t>
            </w:r>
            <w:r w:rsidRPr="00030477">
              <w:rPr>
                <w:rFonts w:ascii="inherit" w:eastAsia="Times New Roman" w:hAnsi="inherit" w:cs="Times New Roman"/>
                <w:sz w:val="20"/>
                <w:szCs w:val="20"/>
                <w:bdr w:val="none" w:sz="0" w:space="0" w:color="auto" w:frame="1"/>
                <w:vertAlign w:val="superscript"/>
                <w:lang w:eastAsia="ru-RU"/>
              </w:rPr>
              <w:t>2</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1,35 + 0,3 (</w:t>
            </w:r>
            <w:r w:rsidRPr="00030477">
              <w:rPr>
                <w:rFonts w:ascii="inherit" w:eastAsia="Times New Roman" w:hAnsi="inherit" w:cs="Times New Roman"/>
                <w:i/>
                <w:iCs/>
                <w:sz w:val="20"/>
                <w:szCs w:val="20"/>
                <w:bdr w:val="none" w:sz="0" w:space="0" w:color="auto" w:frame="1"/>
                <w:lang w:eastAsia="ru-RU"/>
              </w:rPr>
              <w:t>c</w:t>
            </w:r>
            <w:r w:rsidRPr="00030477">
              <w:rPr>
                <w:rFonts w:ascii="inherit" w:eastAsia="Times New Roman" w:hAnsi="inherit" w:cs="Times New Roman"/>
                <w:sz w:val="20"/>
                <w:szCs w:val="20"/>
                <w:bdr w:val="none" w:sz="0" w:space="0" w:color="auto" w:frame="1"/>
                <w:lang w:eastAsia="ru-RU"/>
              </w:rPr>
              <w:t>/</w:t>
            </w:r>
            <w:proofErr w:type="spellStart"/>
            <w:r w:rsidRPr="00030477">
              <w:rPr>
                <w:rFonts w:ascii="inherit" w:eastAsia="Times New Roman" w:hAnsi="inherit" w:cs="Times New Roman"/>
                <w:i/>
                <w:iCs/>
                <w:sz w:val="20"/>
                <w:szCs w:val="20"/>
                <w:bdr w:val="none" w:sz="0" w:space="0" w:color="auto" w:frame="1"/>
                <w:lang w:eastAsia="ru-RU"/>
              </w:rPr>
              <w:t>l</w:t>
            </w:r>
            <w:r w:rsidRPr="00030477">
              <w:rPr>
                <w:rFonts w:ascii="inherit" w:eastAsia="Times New Roman" w:hAnsi="inherit" w:cs="Times New Roman"/>
                <w:sz w:val="20"/>
                <w:szCs w:val="20"/>
                <w:bdr w:val="none" w:sz="0" w:space="0" w:color="auto" w:frame="1"/>
                <w:vertAlign w:val="subscript"/>
                <w:lang w:eastAsia="ru-RU"/>
              </w:rPr>
              <w:t>p</w:t>
            </w:r>
            <w:proofErr w:type="spellEnd"/>
            <w:r w:rsidRPr="00030477">
              <w:rPr>
                <w:rFonts w:ascii="inherit" w:eastAsia="Times New Roman" w:hAnsi="inherit" w:cs="Times New Roman"/>
                <w:sz w:val="20"/>
                <w:szCs w:val="20"/>
                <w:bdr w:val="none" w:sz="0" w:space="0" w:color="auto" w:frame="1"/>
                <w:lang w:eastAsia="ru-RU"/>
              </w:rPr>
              <w:t>)</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61975" cy="400050"/>
                  <wp:effectExtent l="0" t="0" r="9525" b="0"/>
                  <wp:docPr id="17" name="Рисунок 17" descr="http://xn--h1ajhf.xn--p1ai/images/snip/20/x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xn--h1ajhf.xn--p1ai/images/snip/20/x237.gif"/>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561975" cy="400050"/>
                          </a:xfrm>
                          <a:prstGeom prst="rect">
                            <a:avLst/>
                          </a:prstGeom>
                          <a:noFill/>
                          <a:ln>
                            <a:noFill/>
                          </a:ln>
                        </pic:spPr>
                      </pic:pic>
                    </a:graphicData>
                  </a:graphic>
                </wp:inline>
              </w:drawing>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542925" cy="400050"/>
                  <wp:effectExtent l="0" t="0" r="9525" b="0"/>
                  <wp:docPr id="16" name="Рисунок 16" descr="http://xn--h1ajhf.xn--p1ai/images/snip/20/x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xn--h1ajhf.xn--p1ai/images/snip/20/x239.gif"/>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inline>
              </w:drawing>
            </w:r>
          </w:p>
        </w:tc>
      </w:tr>
      <w:tr w:rsidR="00030477" w:rsidRPr="00030477" w:rsidTr="00030477">
        <w:trPr>
          <w:jc w:val="center"/>
        </w:trPr>
        <w:tc>
          <w:tcPr>
            <w:tcW w:w="12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304925" cy="533400"/>
                  <wp:effectExtent l="0" t="0" r="0" b="0"/>
                  <wp:docPr id="15" name="Рисунок 15" descr="http://xn--h1ajhf.xn--p1ai/images/snip/20/x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xn--h1ajhf.xn--p1ai/images/snip/20/x241.gif"/>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inline>
              </w:drawing>
            </w:r>
          </w:p>
        </w:tc>
        <w:tc>
          <w:tcPr>
            <w:tcW w:w="6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1,13</w:t>
            </w:r>
          </w:p>
        </w:tc>
        <w:tc>
          <w:tcPr>
            <w:tcW w:w="7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1,13</w:t>
            </w:r>
          </w:p>
        </w:tc>
        <w:tc>
          <w:tcPr>
            <w:tcW w:w="9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b1/2</w:t>
            </w:r>
          </w:p>
        </w:tc>
        <w:tc>
          <w:tcPr>
            <w:tcW w:w="14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b2/5</w:t>
            </w:r>
          </w:p>
        </w:tc>
      </w:tr>
      <w:tr w:rsidR="00030477" w:rsidRPr="00030477" w:rsidTr="00030477">
        <w:trPr>
          <w:jc w:val="center"/>
        </w:trPr>
        <w:tc>
          <w:tcPr>
            <w:tcW w:w="12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314450" cy="542925"/>
                  <wp:effectExtent l="0" t="0" r="0" b="0"/>
                  <wp:docPr id="14" name="Рисунок 14" descr="http://xn--h1ajhf.xn--p1ai/images/snip/20/x2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xn--h1ajhf.xn--p1ai/images/snip/20/x243.gif"/>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1314450" cy="542925"/>
                          </a:xfrm>
                          <a:prstGeom prst="rect">
                            <a:avLst/>
                          </a:prstGeom>
                          <a:noFill/>
                          <a:ln>
                            <a:noFill/>
                          </a:ln>
                        </pic:spPr>
                      </pic:pic>
                    </a:graphicData>
                  </a:graphic>
                </wp:inline>
              </w:drawing>
            </w:r>
          </w:p>
        </w:tc>
        <w:tc>
          <w:tcPr>
            <w:tcW w:w="6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2,45</w:t>
            </w:r>
          </w:p>
        </w:tc>
        <w:tc>
          <w:tcPr>
            <w:tcW w:w="7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2,32</w:t>
            </w:r>
          </w:p>
        </w:tc>
        <w:tc>
          <w:tcPr>
            <w:tcW w:w="9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b1/4</w:t>
            </w:r>
          </w:p>
        </w:tc>
        <w:tc>
          <w:tcPr>
            <w:tcW w:w="14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b1/2</w:t>
            </w:r>
          </w:p>
        </w:tc>
      </w:tr>
    </w:tbl>
    <w:p w:rsidR="00030477" w:rsidRPr="00030477" w:rsidRDefault="00030477" w:rsidP="00030477">
      <w:pPr>
        <w:shd w:val="clear" w:color="auto" w:fill="FFFFFF"/>
        <w:spacing w:after="0" w:line="240" w:lineRule="auto"/>
        <w:jc w:val="right"/>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4"/>
          <w:szCs w:val="24"/>
          <w:bdr w:val="none" w:sz="0" w:space="0" w:color="auto" w:frame="1"/>
          <w:lang w:eastAsia="ru-RU"/>
        </w:rPr>
        <w:t>Таблица</w:t>
      </w:r>
      <w:r w:rsidRPr="00030477">
        <w:rPr>
          <w:rFonts w:ascii="inherit" w:eastAsia="Times New Roman" w:hAnsi="inherit" w:cs="Times New Roman"/>
          <w:color w:val="000000"/>
          <w:sz w:val="24"/>
          <w:szCs w:val="24"/>
          <w:bdr w:val="none" w:sz="0" w:space="0" w:color="auto" w:frame="1"/>
          <w:lang w:eastAsia="ru-RU"/>
        </w:rPr>
        <w:t> 3</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Значения коэффициентов </w:t>
      </w:r>
      <w:r w:rsidRPr="00030477">
        <w:rPr>
          <w:rFonts w:ascii="inherit" w:eastAsia="Times New Roman" w:hAnsi="inherit" w:cs="Times New Roman"/>
          <w:b/>
          <w:bCs/>
          <w:i/>
          <w:iCs/>
          <w:color w:val="000000"/>
          <w:sz w:val="24"/>
          <w:szCs w:val="24"/>
          <w:bdr w:val="none" w:sz="0" w:space="0" w:color="auto" w:frame="1"/>
          <w:lang w:eastAsia="ru-RU"/>
        </w:rPr>
        <w:t>k</w:t>
      </w:r>
      <w:r w:rsidRPr="00030477">
        <w:rPr>
          <w:rFonts w:ascii="inherit" w:eastAsia="Times New Roman" w:hAnsi="inherit" w:cs="Times New Roman"/>
          <w:b/>
          <w:bCs/>
          <w:color w:val="000000"/>
          <w:sz w:val="24"/>
          <w:szCs w:val="24"/>
          <w:bdr w:val="none" w:sz="0" w:space="0" w:color="auto" w:frame="1"/>
          <w:lang w:eastAsia="ru-RU"/>
        </w:rPr>
        <w:t> и </w:t>
      </w:r>
      <w:r w:rsidRPr="00030477">
        <w:rPr>
          <w:rFonts w:ascii="inherit" w:eastAsia="Times New Roman" w:hAnsi="inherit" w:cs="Times New Roman"/>
          <w:b/>
          <w:bCs/>
          <w:i/>
          <w:iCs/>
          <w:color w:val="000000"/>
          <w:sz w:val="24"/>
          <w:szCs w:val="24"/>
          <w:bdr w:val="none" w:sz="0" w:space="0" w:color="auto" w:frame="1"/>
          <w:lang w:eastAsia="ru-RU"/>
        </w:rPr>
        <w:t>с</w:t>
      </w:r>
      <w:r w:rsidRPr="00030477">
        <w:rPr>
          <w:rFonts w:ascii="inherit" w:eastAsia="Times New Roman" w:hAnsi="inherit" w:cs="Times New Roman"/>
          <w:b/>
          <w:bCs/>
          <w:color w:val="000000"/>
          <w:sz w:val="24"/>
          <w:szCs w:val="24"/>
          <w:bdr w:val="none" w:sz="0" w:space="0" w:color="auto" w:frame="1"/>
          <w:lang w:eastAsia="ru-RU"/>
        </w:rPr>
        <w:t> для вычисления прогибов балок с учетом переменной сечения и деформаций сдвига</w:t>
      </w:r>
    </w:p>
    <w:tbl>
      <w:tblPr>
        <w:tblW w:w="5000" w:type="pct"/>
        <w:jc w:val="center"/>
        <w:tblCellMar>
          <w:left w:w="0" w:type="dxa"/>
          <w:right w:w="0" w:type="dxa"/>
        </w:tblCellMar>
        <w:tblLook w:val="04A0" w:firstRow="1" w:lastRow="0" w:firstColumn="1" w:lastColumn="0" w:noHBand="0" w:noVBand="1"/>
      </w:tblPr>
      <w:tblGrid>
        <w:gridCol w:w="1497"/>
        <w:gridCol w:w="2966"/>
        <w:gridCol w:w="2063"/>
        <w:gridCol w:w="2819"/>
      </w:tblGrid>
      <w:tr w:rsidR="00030477" w:rsidRPr="00030477" w:rsidTr="00030477">
        <w:trPr>
          <w:tblHeader/>
          <w:jc w:val="center"/>
        </w:trPr>
        <w:tc>
          <w:tcPr>
            <w:tcW w:w="800" w:type="pct"/>
            <w:tcBorders>
              <w:top w:val="single" w:sz="4" w:space="0" w:color="auto"/>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bookmarkStart w:id="142" w:name="i1458880"/>
            <w:r w:rsidRPr="00030477">
              <w:rPr>
                <w:rFonts w:ascii="inherit" w:eastAsia="Times New Roman" w:hAnsi="inherit" w:cs="Times New Roman"/>
                <w:color w:val="000000"/>
                <w:sz w:val="20"/>
                <w:szCs w:val="20"/>
                <w:bdr w:val="none" w:sz="0" w:space="0" w:color="auto" w:frame="1"/>
                <w:lang w:eastAsia="ru-RU"/>
              </w:rPr>
              <w:t>Поперечное сечение балки</w:t>
            </w:r>
            <w:bookmarkEnd w:id="142"/>
          </w:p>
        </w:tc>
        <w:tc>
          <w:tcPr>
            <w:tcW w:w="155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Расчетная схема</w:t>
            </w:r>
          </w:p>
        </w:tc>
        <w:tc>
          <w:tcPr>
            <w:tcW w:w="11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k</w:t>
            </w:r>
          </w:p>
        </w:tc>
        <w:tc>
          <w:tcPr>
            <w:tcW w:w="1500" w:type="pct"/>
            <w:tcBorders>
              <w:top w:val="single" w:sz="4" w:space="0" w:color="auto"/>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i/>
                <w:iCs/>
                <w:sz w:val="20"/>
                <w:szCs w:val="20"/>
                <w:bdr w:val="none" w:sz="0" w:space="0" w:color="auto" w:frame="1"/>
                <w:lang w:eastAsia="ru-RU"/>
              </w:rPr>
              <w:t>c</w:t>
            </w:r>
          </w:p>
        </w:tc>
      </w:tr>
      <w:tr w:rsidR="00030477" w:rsidRPr="00030477" w:rsidTr="00030477">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Прямоугольное</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781175" cy="847725"/>
                  <wp:effectExtent l="0" t="0" r="9525" b="0"/>
                  <wp:docPr id="13" name="Рисунок 13" descr="http://xn--h1ajhf.xn--p1ai/images/snip/20/x2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xn--h1ajhf.xn--p1ai/images/snip/20/x245.gif"/>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781175" cy="847725"/>
                          </a:xfrm>
                          <a:prstGeom prst="rect">
                            <a:avLst/>
                          </a:prstGeom>
                          <a:noFill/>
                          <a:ln>
                            <a:noFill/>
                          </a:ln>
                        </pic:spPr>
                      </pic:pic>
                    </a:graphicData>
                  </a:graphic>
                </wp:inline>
              </w:drawing>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b</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w:t>
            </w:r>
          </w:p>
        </w:tc>
      </w:tr>
      <w:tr w:rsidR="00030477" w:rsidRPr="00030477" w:rsidTr="00030477">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lastRenderedPageBreak/>
              <w:t>То же</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847850" cy="1066800"/>
                  <wp:effectExtent l="0" t="0" r="0" b="0"/>
                  <wp:docPr id="12" name="Рисунок 12" descr="http://xn--h1ajhf.xn--p1ai/images/snip/20/x2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xn--h1ajhf.xn--p1ai/images/snip/20/x247.gif"/>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847850" cy="1066800"/>
                          </a:xfrm>
                          <a:prstGeom prst="rect">
                            <a:avLst/>
                          </a:prstGeom>
                          <a:noFill/>
                          <a:ln>
                            <a:noFill/>
                          </a:ln>
                        </pic:spPr>
                      </pic:pic>
                    </a:graphicData>
                  </a:graphic>
                </wp:inline>
              </w:drawing>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0,23 + 0,77b</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16,4 + 7,6b</w:t>
            </w:r>
          </w:p>
        </w:tc>
      </w:tr>
      <w:tr w:rsidR="00030477" w:rsidRPr="00030477" w:rsidTr="00030477">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То же</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704975" cy="990600"/>
                  <wp:effectExtent l="0" t="0" r="9525" b="0"/>
                  <wp:docPr id="11" name="Рисунок 11" descr="http://xn--h1ajhf.xn--p1ai/images/snip/20/x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xn--h1ajhf.xn--p1ai/images/snip/20/x249.gif"/>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a:ln>
                            <a:noFill/>
                          </a:ln>
                        </pic:spPr>
                      </pic:pic>
                    </a:graphicData>
                  </a:graphic>
                </wp:inline>
              </w:drawing>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0,5d + (1 - 0,5d) b</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[45 - 24d(1 - b) + 3b] ´ </w:t>
            </w:r>
            <w:r w:rsidRPr="00030477">
              <w:rPr>
                <w:rFonts w:ascii="inherit" w:eastAsia="Times New Roman" w:hAnsi="inherit" w:cs="Times New Roman"/>
                <w:noProof/>
                <w:sz w:val="20"/>
                <w:szCs w:val="20"/>
                <w:bdr w:val="none" w:sz="0" w:space="0" w:color="auto" w:frame="1"/>
                <w:vertAlign w:val="subscript"/>
                <w:lang w:eastAsia="ru-RU"/>
              </w:rPr>
              <w:drawing>
                <wp:inline distT="0" distB="0" distL="0" distR="0">
                  <wp:extent cx="466725" cy="352425"/>
                  <wp:effectExtent l="0" t="0" r="9525" b="9525"/>
                  <wp:docPr id="10" name="Рисунок 10" descr="http://xn--h1ajhf.xn--p1ai/images/snip/20/x2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xn--h1ajhf.xn--p1ai/images/snip/20/x251.gif"/>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inline>
              </w:drawing>
            </w:r>
          </w:p>
        </w:tc>
      </w:tr>
      <w:tr w:rsidR="00030477" w:rsidRPr="00030477" w:rsidTr="00030477">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То же</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704975" cy="990600"/>
                  <wp:effectExtent l="0" t="0" r="9525" b="0"/>
                  <wp:docPr id="9" name="Рисунок 9" descr="http://xn--h1ajhf.xn--p1ai/images/snip/20/x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xn--h1ajhf.xn--p1ai/images/snip/20/x253.gif"/>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704975" cy="990600"/>
                          </a:xfrm>
                          <a:prstGeom prst="rect">
                            <a:avLst/>
                          </a:prstGeom>
                          <a:noFill/>
                          <a:ln>
                            <a:noFill/>
                          </a:ln>
                        </pic:spPr>
                      </pic:pic>
                    </a:graphicData>
                  </a:graphic>
                </wp:inline>
              </w:drawing>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0,15 + 0,85b</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15,4 +3,8b</w:t>
            </w:r>
          </w:p>
        </w:tc>
      </w:tr>
      <w:tr w:rsidR="00030477" w:rsidRPr="00030477" w:rsidTr="00030477">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Двутавровое</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666875" cy="962025"/>
                  <wp:effectExtent l="0" t="0" r="9525" b="0"/>
                  <wp:docPr id="8" name="Рисунок 8" descr="http://xn--h1ajhf.xn--p1ai/images/snip/20/x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xn--h1ajhf.xn--p1ai/images/snip/20/x255.gif"/>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666875" cy="962025"/>
                          </a:xfrm>
                          <a:prstGeom prst="rect">
                            <a:avLst/>
                          </a:prstGeom>
                          <a:noFill/>
                          <a:ln>
                            <a:noFill/>
                          </a:ln>
                        </pic:spPr>
                      </pic:pic>
                    </a:graphicData>
                  </a:graphic>
                </wp:inline>
              </w:drawing>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0,4 + 0,6b</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(45,3 - 6,9b)g</w:t>
            </w:r>
          </w:p>
        </w:tc>
      </w:tr>
      <w:tr w:rsidR="00030477" w:rsidRPr="00030477" w:rsidTr="00030477">
        <w:trPr>
          <w:jc w:val="center"/>
        </w:trPr>
        <w:tc>
          <w:tcPr>
            <w:tcW w:w="800" w:type="pct"/>
            <w:tcBorders>
              <w:top w:val="nil"/>
              <w:left w:val="single" w:sz="4" w:space="0" w:color="auto"/>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Прямоугольное</w:t>
            </w:r>
          </w:p>
        </w:tc>
        <w:tc>
          <w:tcPr>
            <w:tcW w:w="155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676400" cy="809625"/>
                  <wp:effectExtent l="0" t="0" r="0" b="0"/>
                  <wp:docPr id="7" name="Рисунок 7" descr="http://xn--h1ajhf.xn--p1ai/images/snip/20/x2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xn--h1ajhf.xn--p1ai/images/snip/20/x257.gif"/>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inline>
              </w:drawing>
            </w:r>
          </w:p>
        </w:tc>
        <w:tc>
          <w:tcPr>
            <w:tcW w:w="11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0,23 + 0,77b + 0,6d(1 - b)</w:t>
            </w:r>
          </w:p>
        </w:tc>
        <w:tc>
          <w:tcPr>
            <w:tcW w:w="1500" w:type="pct"/>
            <w:tcBorders>
              <w:top w:val="nil"/>
              <w:left w:val="nil"/>
              <w:bottom w:val="single" w:sz="6"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[8,2 + 2,4(1 - b)d + 3,8b ´ </w:t>
            </w:r>
            <w:r w:rsidRPr="00030477">
              <w:rPr>
                <w:rFonts w:ascii="inherit" w:eastAsia="Times New Roman" w:hAnsi="inherit" w:cs="Times New Roman"/>
                <w:noProof/>
                <w:sz w:val="20"/>
                <w:szCs w:val="20"/>
                <w:bdr w:val="none" w:sz="0" w:space="0" w:color="auto" w:frame="1"/>
                <w:vertAlign w:val="subscript"/>
                <w:lang w:eastAsia="ru-RU"/>
              </w:rPr>
              <w:drawing>
                <wp:inline distT="0" distB="0" distL="0" distR="0">
                  <wp:extent cx="762000" cy="381000"/>
                  <wp:effectExtent l="0" t="0" r="0" b="0"/>
                  <wp:docPr id="6" name="Рисунок 6" descr="http://xn--h1ajhf.xn--p1ai/images/snip/20/x2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xn--h1ajhf.xn--p1ai/images/snip/20/x259.gif"/>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tc>
      </w:tr>
      <w:tr w:rsidR="00030477" w:rsidRPr="00030477" w:rsidTr="00030477">
        <w:trPr>
          <w:jc w:val="center"/>
        </w:trPr>
        <w:tc>
          <w:tcPr>
            <w:tcW w:w="800" w:type="pc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both"/>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То же</w:t>
            </w:r>
          </w:p>
        </w:tc>
        <w:tc>
          <w:tcPr>
            <w:tcW w:w="155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noProof/>
                <w:sz w:val="20"/>
                <w:szCs w:val="20"/>
                <w:bdr w:val="none" w:sz="0" w:space="0" w:color="auto" w:frame="1"/>
                <w:lang w:eastAsia="ru-RU"/>
              </w:rPr>
              <w:drawing>
                <wp:inline distT="0" distB="0" distL="0" distR="0">
                  <wp:extent cx="1695450" cy="1076325"/>
                  <wp:effectExtent l="0" t="0" r="0" b="9525"/>
                  <wp:docPr id="5" name="Рисунок 5" descr="http://xn--h1ajhf.xn--p1ai/images/snip/20/x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xn--h1ajhf.xn--p1ai/images/snip/20/x261.gif"/>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695450" cy="1076325"/>
                          </a:xfrm>
                          <a:prstGeom prst="rect">
                            <a:avLst/>
                          </a:prstGeom>
                          <a:noFill/>
                          <a:ln>
                            <a:noFill/>
                          </a:ln>
                        </pic:spPr>
                      </pic:pic>
                    </a:graphicData>
                  </a:graphic>
                </wp:inline>
              </w:drawing>
            </w:r>
          </w:p>
        </w:tc>
        <w:tc>
          <w:tcPr>
            <w:tcW w:w="11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0,35 + 0,65b</w:t>
            </w:r>
          </w:p>
        </w:tc>
        <w:tc>
          <w:tcPr>
            <w:tcW w:w="1500"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30477" w:rsidRPr="00030477" w:rsidRDefault="00030477" w:rsidP="00030477">
            <w:pPr>
              <w:spacing w:after="0" w:line="240" w:lineRule="auto"/>
              <w:jc w:val="center"/>
              <w:textAlignment w:val="baseline"/>
              <w:rPr>
                <w:rFonts w:ascii="Times New Roman" w:eastAsia="Times New Roman" w:hAnsi="Times New Roman" w:cs="Times New Roman"/>
                <w:sz w:val="16"/>
                <w:szCs w:val="16"/>
                <w:lang w:eastAsia="ru-RU"/>
              </w:rPr>
            </w:pPr>
            <w:r w:rsidRPr="00030477">
              <w:rPr>
                <w:rFonts w:ascii="inherit" w:eastAsia="Times New Roman" w:hAnsi="inherit" w:cs="Times New Roman"/>
                <w:sz w:val="20"/>
                <w:szCs w:val="20"/>
                <w:bdr w:val="none" w:sz="0" w:space="0" w:color="auto" w:frame="1"/>
                <w:lang w:eastAsia="ru-RU"/>
              </w:rPr>
              <w:t>5,4 + 2,6b</w:t>
            </w:r>
          </w:p>
        </w:tc>
      </w:tr>
    </w:tbl>
    <w:p w:rsidR="00030477" w:rsidRPr="00030477" w:rsidRDefault="00030477" w:rsidP="00030477">
      <w:pPr>
        <w:shd w:val="clear" w:color="auto" w:fill="FFFFFF"/>
        <w:spacing w:after="0" w:line="240" w:lineRule="auto"/>
        <w:ind w:firstLine="283"/>
        <w:jc w:val="both"/>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pacing w:val="50"/>
          <w:sz w:val="20"/>
          <w:szCs w:val="20"/>
          <w:bdr w:val="none" w:sz="0" w:space="0" w:color="auto" w:frame="1"/>
          <w:lang w:eastAsia="ru-RU"/>
        </w:rPr>
        <w:t>Примечание</w:t>
      </w:r>
      <w:r w:rsidRPr="00030477">
        <w:rPr>
          <w:rFonts w:ascii="inherit" w:eastAsia="Times New Roman" w:hAnsi="inherit" w:cs="Times New Roman"/>
          <w:color w:val="000000"/>
          <w:spacing w:val="20"/>
          <w:sz w:val="20"/>
          <w:szCs w:val="20"/>
          <w:bdr w:val="none" w:sz="0" w:space="0" w:color="auto" w:frame="1"/>
          <w:lang w:eastAsia="ru-RU"/>
        </w:rPr>
        <w:t>.</w:t>
      </w:r>
      <w:r w:rsidRPr="00030477">
        <w:rPr>
          <w:rFonts w:ascii="inherit" w:eastAsia="Times New Roman" w:hAnsi="inherit" w:cs="Times New Roman"/>
          <w:color w:val="000000"/>
          <w:sz w:val="20"/>
          <w:szCs w:val="20"/>
          <w:bdr w:val="none" w:sz="0" w:space="0" w:color="auto" w:frame="1"/>
          <w:lang w:eastAsia="ru-RU"/>
        </w:rPr>
        <w:t> g - отношение площади поясов к площади стенки двутавровой балки (высота стенки принимается между центрами тяжести поясов).</w:t>
      </w:r>
    </w:p>
    <w:p w:rsidR="00030477" w:rsidRPr="00030477" w:rsidRDefault="00030477" w:rsidP="00030477">
      <w:pPr>
        <w:spacing w:after="0" w:line="240" w:lineRule="auto"/>
        <w:rPr>
          <w:rFonts w:ascii="Times New Roman" w:eastAsia="Times New Roman" w:hAnsi="Times New Roman" w:cs="Times New Roman"/>
          <w:sz w:val="24"/>
          <w:szCs w:val="24"/>
          <w:lang w:eastAsia="ru-RU"/>
        </w:rPr>
      </w:pPr>
      <w:r w:rsidRPr="00030477">
        <w:rPr>
          <w:rFonts w:ascii="Times New Roman" w:eastAsia="Times New Roman" w:hAnsi="Times New Roman" w:cs="Times New Roman"/>
          <w:color w:val="000000"/>
          <w:sz w:val="24"/>
          <w:szCs w:val="24"/>
          <w:bdr w:val="none" w:sz="0" w:space="0" w:color="auto" w:frame="1"/>
          <w:shd w:val="clear" w:color="auto" w:fill="FFFFFF"/>
          <w:lang w:eastAsia="ru-RU"/>
        </w:rPr>
        <w:br w:type="textWrapping" w:clear="all"/>
      </w:r>
    </w:p>
    <w:p w:rsidR="00030477" w:rsidRPr="00030477" w:rsidRDefault="00030477" w:rsidP="00030477">
      <w:pPr>
        <w:shd w:val="clear" w:color="auto" w:fill="FFFFFF"/>
        <w:spacing w:after="0" w:line="240" w:lineRule="auto"/>
        <w:jc w:val="right"/>
        <w:textAlignment w:val="baseline"/>
        <w:outlineLvl w:val="0"/>
        <w:rPr>
          <w:rFonts w:ascii="Times New Roman" w:eastAsia="Times New Roman" w:hAnsi="Times New Roman" w:cs="Times New Roman"/>
          <w:caps/>
          <w:color w:val="111111"/>
          <w:kern w:val="36"/>
          <w:sz w:val="24"/>
          <w:szCs w:val="24"/>
          <w:lang w:eastAsia="ru-RU"/>
        </w:rPr>
      </w:pPr>
      <w:bookmarkStart w:id="143" w:name="i1468675"/>
      <w:r w:rsidRPr="00030477">
        <w:rPr>
          <w:rFonts w:ascii="inherit" w:eastAsia="Times New Roman" w:hAnsi="inherit" w:cs="Times New Roman"/>
          <w:i/>
          <w:iCs/>
          <w:caps/>
          <w:color w:val="000000"/>
          <w:kern w:val="36"/>
          <w:sz w:val="24"/>
          <w:szCs w:val="24"/>
          <w:bdr w:val="none" w:sz="0" w:space="0" w:color="auto" w:frame="1"/>
          <w:lang w:eastAsia="ru-RU"/>
        </w:rPr>
        <w:t>ПРИЛОЖЕНИЕ 5</w:t>
      </w:r>
      <w:bookmarkEnd w:id="143"/>
    </w:p>
    <w:p w:rsidR="00030477" w:rsidRPr="00030477" w:rsidRDefault="00030477" w:rsidP="00030477">
      <w:pPr>
        <w:shd w:val="clear" w:color="auto" w:fill="FFFFFF"/>
        <w:spacing w:after="0" w:line="240" w:lineRule="auto"/>
        <w:jc w:val="center"/>
        <w:textAlignment w:val="baseline"/>
        <w:outlineLvl w:val="0"/>
        <w:rPr>
          <w:rFonts w:ascii="Times New Roman" w:eastAsia="Times New Roman" w:hAnsi="Times New Roman" w:cs="Times New Roman"/>
          <w:caps/>
          <w:color w:val="111111"/>
          <w:kern w:val="36"/>
          <w:sz w:val="24"/>
          <w:szCs w:val="24"/>
          <w:lang w:eastAsia="ru-RU"/>
        </w:rPr>
      </w:pPr>
      <w:bookmarkStart w:id="144" w:name="i1473784"/>
      <w:r w:rsidRPr="00030477">
        <w:rPr>
          <w:rFonts w:ascii="inherit" w:eastAsia="Times New Roman" w:hAnsi="inherit" w:cs="Times New Roman"/>
          <w:caps/>
          <w:color w:val="000000"/>
          <w:kern w:val="36"/>
          <w:sz w:val="24"/>
          <w:szCs w:val="24"/>
          <w:bdr w:val="none" w:sz="0" w:space="0" w:color="auto" w:frame="1"/>
          <w:lang w:eastAsia="ru-RU"/>
        </w:rPr>
        <w:t>ГРАФИКИ ДЛЯ РАСЧЕТА ФАНЕРНЫХ СТЕНОК БАЛОК И ПЛИТ</w:t>
      </w:r>
      <w:bookmarkEnd w:id="144"/>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3419475" cy="3867150"/>
            <wp:effectExtent l="0" t="0" r="0" b="0"/>
            <wp:docPr id="4" name="Рисунок 4" descr="http://xn--h1ajhf.xn--p1ai/images/snip/20/x2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xn--h1ajhf.xn--p1ai/images/snip/20/x263.gif"/>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3419475" cy="3867150"/>
                    </a:xfrm>
                    <a:prstGeom prst="rect">
                      <a:avLst/>
                    </a:prstGeom>
                    <a:noFill/>
                    <a:ln>
                      <a:noFill/>
                    </a:ln>
                  </pic:spPr>
                </pic:pic>
              </a:graphicData>
            </a:graphic>
          </wp:inline>
        </w:drawing>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45" w:name="i1481043"/>
      <w:r w:rsidRPr="00030477">
        <w:rPr>
          <w:rFonts w:ascii="inherit" w:eastAsia="Times New Roman" w:hAnsi="inherit" w:cs="Times New Roman"/>
          <w:color w:val="000000"/>
          <w:sz w:val="24"/>
          <w:szCs w:val="24"/>
          <w:bdr w:val="none" w:sz="0" w:space="0" w:color="auto" w:frame="1"/>
          <w:lang w:eastAsia="ru-RU"/>
        </w:rPr>
        <w:t xml:space="preserve">Рис. 17. Графики для определения расчетных сопротивлений </w:t>
      </w:r>
      <w:proofErr w:type="gramStart"/>
      <w:r w:rsidRPr="00030477">
        <w:rPr>
          <w:rFonts w:ascii="inherit" w:eastAsia="Times New Roman" w:hAnsi="inherit" w:cs="Times New Roman"/>
          <w:color w:val="000000"/>
          <w:sz w:val="24"/>
          <w:szCs w:val="24"/>
          <w:bdr w:val="none" w:sz="0" w:space="0" w:color="auto" w:frame="1"/>
          <w:lang w:eastAsia="ru-RU"/>
        </w:rPr>
        <w:t>при растяжений</w:t>
      </w:r>
      <w:proofErr w:type="gramEnd"/>
      <w:r w:rsidRPr="00030477">
        <w:rPr>
          <w:rFonts w:ascii="inherit" w:eastAsia="Times New Roman" w:hAnsi="inherit" w:cs="Times New Roman"/>
          <w:color w:val="000000"/>
          <w:sz w:val="24"/>
          <w:szCs w:val="24"/>
          <w:bdr w:val="none" w:sz="0" w:space="0" w:color="auto" w:frame="1"/>
          <w:lang w:eastAsia="ru-RU"/>
        </w:rPr>
        <w:t xml:space="preserve"> под </w:t>
      </w:r>
      <w:bookmarkEnd w:id="145"/>
      <w:r w:rsidRPr="00030477">
        <w:rPr>
          <w:rFonts w:ascii="inherit" w:eastAsia="Times New Roman" w:hAnsi="inherit" w:cs="Times New Roman"/>
          <w:color w:val="000000"/>
          <w:sz w:val="24"/>
          <w:szCs w:val="24"/>
          <w:bdr w:val="none" w:sz="0" w:space="0" w:color="auto" w:frame="1"/>
          <w:lang w:eastAsia="ru-RU"/>
        </w:rPr>
        <w:t>углом к волокнам наружных слоев березовой фанеры марки ФСФ</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семислойной; </w:t>
      </w:r>
      <w:r w:rsidRPr="00030477">
        <w:rPr>
          <w:rFonts w:ascii="inherit" w:eastAsia="Times New Roman" w:hAnsi="inherit" w:cs="Times New Roman"/>
          <w:i/>
          <w:iCs/>
          <w:color w:val="000000"/>
          <w:sz w:val="20"/>
          <w:szCs w:val="20"/>
          <w:bdr w:val="none" w:sz="0" w:space="0" w:color="auto" w:frame="1"/>
          <w:lang w:eastAsia="ru-RU"/>
        </w:rPr>
        <w:t>б</w:t>
      </w:r>
      <w:r w:rsidRPr="00030477">
        <w:rPr>
          <w:rFonts w:ascii="inherit" w:eastAsia="Times New Roman" w:hAnsi="inherit" w:cs="Times New Roman"/>
          <w:color w:val="000000"/>
          <w:sz w:val="20"/>
          <w:szCs w:val="20"/>
          <w:bdr w:val="none" w:sz="0" w:space="0" w:color="auto" w:frame="1"/>
          <w:lang w:eastAsia="ru-RU"/>
        </w:rPr>
        <w:t> - пятислойной</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strike/>
          <w:noProof/>
          <w:color w:val="000000"/>
          <w:sz w:val="24"/>
          <w:szCs w:val="24"/>
          <w:bdr w:val="none" w:sz="0" w:space="0" w:color="auto" w:frame="1"/>
          <w:lang w:eastAsia="ru-RU"/>
        </w:rPr>
        <w:drawing>
          <wp:inline distT="0" distB="0" distL="0" distR="0">
            <wp:extent cx="4171950" cy="3476625"/>
            <wp:effectExtent l="0" t="0" r="0" b="0"/>
            <wp:docPr id="3" name="Рисунок 3" descr="http://xn--h1ajhf.xn--p1ai/images/snip/20/x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xn--h1ajhf.xn--p1ai/images/snip/20/x265.gif"/>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4171950" cy="3476625"/>
                    </a:xfrm>
                    <a:prstGeom prst="rect">
                      <a:avLst/>
                    </a:prstGeom>
                    <a:noFill/>
                    <a:ln>
                      <a:noFill/>
                    </a:ln>
                  </pic:spPr>
                </pic:pic>
              </a:graphicData>
            </a:graphic>
          </wp:inline>
        </w:drawing>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46" w:name="i1495758"/>
      <w:r w:rsidRPr="00030477">
        <w:rPr>
          <w:rFonts w:ascii="inherit" w:eastAsia="Times New Roman" w:hAnsi="inherit" w:cs="Times New Roman"/>
          <w:color w:val="000000"/>
          <w:sz w:val="24"/>
          <w:szCs w:val="24"/>
          <w:bdr w:val="none" w:sz="0" w:space="0" w:color="auto" w:frame="1"/>
          <w:lang w:eastAsia="ru-RU"/>
        </w:rPr>
        <w:t>Рис. 18. Графики для определения коэффициента </w:t>
      </w:r>
      <w:proofErr w:type="spellStart"/>
      <w:r w:rsidRPr="00030477">
        <w:rPr>
          <w:rFonts w:ascii="inherit" w:eastAsia="Times New Roman" w:hAnsi="inherit" w:cs="Times New Roman"/>
          <w:i/>
          <w:iCs/>
          <w:color w:val="000000"/>
          <w:sz w:val="24"/>
          <w:szCs w:val="24"/>
          <w:bdr w:val="none" w:sz="0" w:space="0" w:color="auto" w:frame="1"/>
          <w:lang w:eastAsia="ru-RU"/>
        </w:rPr>
        <w:t>k</w:t>
      </w:r>
      <w:r w:rsidRPr="00030477">
        <w:rPr>
          <w:rFonts w:ascii="inherit" w:eastAsia="Times New Roman" w:hAnsi="inherit" w:cs="Times New Roman"/>
          <w:color w:val="000000"/>
          <w:sz w:val="24"/>
          <w:szCs w:val="24"/>
          <w:bdr w:val="none" w:sz="0" w:space="0" w:color="auto" w:frame="1"/>
          <w:vertAlign w:val="subscript"/>
          <w:lang w:eastAsia="ru-RU"/>
        </w:rPr>
        <w:t>и</w:t>
      </w:r>
      <w:proofErr w:type="spellEnd"/>
      <w:r w:rsidRPr="00030477">
        <w:rPr>
          <w:rFonts w:ascii="inherit" w:eastAsia="Times New Roman" w:hAnsi="inherit" w:cs="Times New Roman"/>
          <w:color w:val="000000"/>
          <w:sz w:val="24"/>
          <w:szCs w:val="24"/>
          <w:bdr w:val="none" w:sz="0" w:space="0" w:color="auto" w:frame="1"/>
          <w:lang w:eastAsia="ru-RU"/>
        </w:rPr>
        <w:t> при расположении волокон в </w:t>
      </w:r>
      <w:bookmarkEnd w:id="146"/>
      <w:r w:rsidRPr="00030477">
        <w:rPr>
          <w:rFonts w:ascii="inherit" w:eastAsia="Times New Roman" w:hAnsi="inherit" w:cs="Times New Roman"/>
          <w:color w:val="000000"/>
          <w:sz w:val="24"/>
          <w:szCs w:val="24"/>
          <w:bdr w:val="none" w:sz="0" w:space="0" w:color="auto" w:frame="1"/>
          <w:lang w:eastAsia="ru-RU"/>
        </w:rPr>
        <w:t>наружных слоях фанеры вдоль пролета</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1 - для </w:t>
      </w:r>
      <w:proofErr w:type="spellStart"/>
      <w:r w:rsidRPr="00030477">
        <w:rPr>
          <w:rFonts w:ascii="inherit" w:eastAsia="Times New Roman" w:hAnsi="inherit" w:cs="Times New Roman"/>
          <w:color w:val="000000"/>
          <w:sz w:val="20"/>
          <w:szCs w:val="20"/>
          <w:bdr w:val="none" w:sz="0" w:space="0" w:color="auto" w:frame="1"/>
          <w:lang w:eastAsia="ru-RU"/>
        </w:rPr>
        <w:t>бакелизированной</w:t>
      </w:r>
      <w:proofErr w:type="spellEnd"/>
      <w:r w:rsidRPr="00030477">
        <w:rPr>
          <w:rFonts w:ascii="inherit" w:eastAsia="Times New Roman" w:hAnsi="inherit" w:cs="Times New Roman"/>
          <w:color w:val="000000"/>
          <w:sz w:val="20"/>
          <w:szCs w:val="20"/>
          <w:bdr w:val="none" w:sz="0" w:space="0" w:color="auto" w:frame="1"/>
          <w:lang w:eastAsia="ru-RU"/>
        </w:rPr>
        <w:t xml:space="preserve"> фанеры марок ФБС и ФБСВ толщиной 7 мм и более; 2 - для березовой фанеры марки ФСБ толщиной 8 мм и более. Обозначение </w:t>
      </w:r>
      <w:r w:rsidRPr="00030477">
        <w:rPr>
          <w:rFonts w:ascii="inherit" w:eastAsia="Times New Roman" w:hAnsi="inherit" w:cs="Times New Roman"/>
          <w:noProof/>
          <w:color w:val="000000"/>
          <w:sz w:val="20"/>
          <w:szCs w:val="20"/>
          <w:bdr w:val="none" w:sz="0" w:space="0" w:color="auto" w:frame="1"/>
          <w:vertAlign w:val="subscript"/>
          <w:lang w:eastAsia="ru-RU"/>
        </w:rPr>
        <w:drawing>
          <wp:inline distT="0" distB="0" distL="0" distR="0">
            <wp:extent cx="495300" cy="428625"/>
            <wp:effectExtent l="0" t="0" r="0" b="9525"/>
            <wp:docPr id="2" name="Рисунок 2" descr="http://xn--h1ajhf.xn--p1ai/images/snip/20/x2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xn--h1ajhf.xn--p1ai/images/snip/20/x267.gif"/>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r w:rsidRPr="00030477">
        <w:rPr>
          <w:rFonts w:ascii="inherit" w:eastAsia="Times New Roman" w:hAnsi="inherit" w:cs="Times New Roman"/>
          <w:color w:val="000000"/>
          <w:sz w:val="20"/>
          <w:szCs w:val="20"/>
          <w:bdr w:val="none" w:sz="0" w:space="0" w:color="auto" w:frame="1"/>
          <w:lang w:eastAsia="ru-RU"/>
        </w:rPr>
        <w:t> (</w:t>
      </w:r>
      <w:r w:rsidRPr="00030477">
        <w:rPr>
          <w:rFonts w:ascii="inherit" w:eastAsia="Times New Roman" w:hAnsi="inherit" w:cs="Times New Roman"/>
          <w:i/>
          <w:iCs/>
          <w:color w:val="000000"/>
          <w:sz w:val="20"/>
          <w:szCs w:val="20"/>
          <w:bdr w:val="none" w:sz="0" w:space="0" w:color="auto" w:frame="1"/>
          <w:lang w:eastAsia="ru-RU"/>
        </w:rPr>
        <w:t>а</w:t>
      </w:r>
      <w:r w:rsidRPr="00030477">
        <w:rPr>
          <w:rFonts w:ascii="inherit" w:eastAsia="Times New Roman" w:hAnsi="inherit" w:cs="Times New Roman"/>
          <w:color w:val="000000"/>
          <w:sz w:val="20"/>
          <w:szCs w:val="20"/>
          <w:bdr w:val="none" w:sz="0" w:space="0" w:color="auto" w:frame="1"/>
          <w:lang w:eastAsia="ru-RU"/>
        </w:rPr>
        <w:t> - расстояние между ребрами жесткости балки; </w:t>
      </w:r>
      <w:proofErr w:type="spellStart"/>
      <w:r w:rsidRPr="00030477">
        <w:rPr>
          <w:rFonts w:ascii="inherit" w:eastAsia="Times New Roman" w:hAnsi="inherit" w:cs="Times New Roman"/>
          <w:i/>
          <w:iCs/>
          <w:color w:val="000000"/>
          <w:sz w:val="20"/>
          <w:szCs w:val="20"/>
          <w:bdr w:val="none" w:sz="0" w:space="0" w:color="auto" w:frame="1"/>
          <w:lang w:eastAsia="ru-RU"/>
        </w:rPr>
        <w:t>h</w:t>
      </w:r>
      <w:r w:rsidRPr="00030477">
        <w:rPr>
          <w:rFonts w:ascii="inherit" w:eastAsia="Times New Roman" w:hAnsi="inherit" w:cs="Times New Roman"/>
          <w:color w:val="000000"/>
          <w:sz w:val="20"/>
          <w:szCs w:val="20"/>
          <w:bdr w:val="none" w:sz="0" w:space="0" w:color="auto" w:frame="1"/>
          <w:vertAlign w:val="subscript"/>
          <w:lang w:eastAsia="ru-RU"/>
        </w:rPr>
        <w:t>cт</w:t>
      </w:r>
      <w:proofErr w:type="spellEnd"/>
      <w:r w:rsidRPr="00030477">
        <w:rPr>
          <w:rFonts w:ascii="inherit" w:eastAsia="Times New Roman" w:hAnsi="inherit" w:cs="Times New Roman"/>
          <w:color w:val="000000"/>
          <w:sz w:val="20"/>
          <w:szCs w:val="20"/>
          <w:bdr w:val="none" w:sz="0" w:space="0" w:color="auto" w:frame="1"/>
          <w:lang w:eastAsia="ru-RU"/>
        </w:rPr>
        <w:t> - высота стенки между внутренними гранями полок)</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noProof/>
          <w:color w:val="000000"/>
          <w:sz w:val="24"/>
          <w:szCs w:val="24"/>
          <w:bdr w:val="none" w:sz="0" w:space="0" w:color="auto" w:frame="1"/>
          <w:lang w:eastAsia="ru-RU"/>
        </w:rPr>
        <w:lastRenderedPageBreak/>
        <w:drawing>
          <wp:inline distT="0" distB="0" distL="0" distR="0">
            <wp:extent cx="4800600" cy="3143250"/>
            <wp:effectExtent l="0" t="0" r="0" b="0"/>
            <wp:docPr id="1" name="Рисунок 1" descr="http://xn--h1ajhf.xn--p1ai/images/snip/20/x2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xn--h1ajhf.xn--p1ai/images/snip/20/x269.gif"/>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4800600" cy="3143250"/>
                    </a:xfrm>
                    <a:prstGeom prst="rect">
                      <a:avLst/>
                    </a:prstGeom>
                    <a:noFill/>
                    <a:ln>
                      <a:noFill/>
                    </a:ln>
                  </pic:spPr>
                </pic:pic>
              </a:graphicData>
            </a:graphic>
          </wp:inline>
        </w:drawing>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bookmarkStart w:id="147" w:name="i1501791"/>
      <w:r w:rsidRPr="00030477">
        <w:rPr>
          <w:rFonts w:ascii="inherit" w:eastAsia="Times New Roman" w:hAnsi="inherit" w:cs="Times New Roman"/>
          <w:color w:val="000000"/>
          <w:sz w:val="24"/>
          <w:szCs w:val="24"/>
          <w:bdr w:val="none" w:sz="0" w:space="0" w:color="auto" w:frame="1"/>
          <w:lang w:eastAsia="ru-RU"/>
        </w:rPr>
        <w:t>Рис. 19. Графики для определения </w:t>
      </w:r>
      <w:proofErr w:type="spellStart"/>
      <w:r w:rsidRPr="00030477">
        <w:rPr>
          <w:rFonts w:ascii="inherit" w:eastAsia="Times New Roman" w:hAnsi="inherit" w:cs="Times New Roman"/>
          <w:i/>
          <w:iCs/>
          <w:color w:val="000000"/>
          <w:sz w:val="24"/>
          <w:szCs w:val="24"/>
          <w:bdr w:val="none" w:sz="0" w:space="0" w:color="auto" w:frame="1"/>
          <w:lang w:eastAsia="ru-RU"/>
        </w:rPr>
        <w:t>k</w:t>
      </w:r>
      <w:bookmarkEnd w:id="147"/>
      <w:r w:rsidRPr="00030477">
        <w:rPr>
          <w:rFonts w:ascii="inherit" w:eastAsia="Times New Roman" w:hAnsi="inherit" w:cs="Times New Roman"/>
          <w:color w:val="000000"/>
          <w:sz w:val="24"/>
          <w:szCs w:val="24"/>
          <w:bdr w:val="none" w:sz="0" w:space="0" w:color="auto" w:frame="1"/>
          <w:lang w:eastAsia="ru-RU"/>
        </w:rPr>
        <w:t>t</w:t>
      </w:r>
      <w:proofErr w:type="spellEnd"/>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color w:val="000000"/>
          <w:sz w:val="20"/>
          <w:szCs w:val="20"/>
          <w:bdr w:val="none" w:sz="0" w:space="0" w:color="auto" w:frame="1"/>
          <w:lang w:eastAsia="ru-RU"/>
        </w:rPr>
        <w:t xml:space="preserve">1 - А - для </w:t>
      </w:r>
      <w:proofErr w:type="spellStart"/>
      <w:r w:rsidRPr="00030477">
        <w:rPr>
          <w:rFonts w:ascii="inherit" w:eastAsia="Times New Roman" w:hAnsi="inherit" w:cs="Times New Roman"/>
          <w:color w:val="000000"/>
          <w:sz w:val="20"/>
          <w:szCs w:val="20"/>
          <w:bdr w:val="none" w:sz="0" w:space="0" w:color="auto" w:frame="1"/>
          <w:lang w:eastAsia="ru-RU"/>
        </w:rPr>
        <w:t>бакелизированной</w:t>
      </w:r>
      <w:proofErr w:type="spellEnd"/>
      <w:r w:rsidRPr="00030477">
        <w:rPr>
          <w:rFonts w:ascii="inherit" w:eastAsia="Times New Roman" w:hAnsi="inherit" w:cs="Times New Roman"/>
          <w:color w:val="000000"/>
          <w:sz w:val="20"/>
          <w:szCs w:val="20"/>
          <w:bdr w:val="none" w:sz="0" w:space="0" w:color="auto" w:frame="1"/>
          <w:lang w:eastAsia="ru-RU"/>
        </w:rPr>
        <w:t xml:space="preserve"> фанеры марок ФБС и ФБСВ толщиной 7 мм и более при направлении волокон наружных слоев параллельно малой стороне панели; 1 - Б - для </w:t>
      </w:r>
      <w:proofErr w:type="spellStart"/>
      <w:r w:rsidRPr="00030477">
        <w:rPr>
          <w:rFonts w:ascii="inherit" w:eastAsia="Times New Roman" w:hAnsi="inherit" w:cs="Times New Roman"/>
          <w:color w:val="000000"/>
          <w:sz w:val="20"/>
          <w:szCs w:val="20"/>
          <w:bdr w:val="none" w:sz="0" w:space="0" w:color="auto" w:frame="1"/>
          <w:lang w:eastAsia="ru-RU"/>
        </w:rPr>
        <w:t>бакелизированной</w:t>
      </w:r>
      <w:proofErr w:type="spellEnd"/>
      <w:r w:rsidRPr="00030477">
        <w:rPr>
          <w:rFonts w:ascii="inherit" w:eastAsia="Times New Roman" w:hAnsi="inherit" w:cs="Times New Roman"/>
          <w:color w:val="000000"/>
          <w:sz w:val="20"/>
          <w:szCs w:val="20"/>
          <w:bdr w:val="none" w:sz="0" w:space="0" w:color="auto" w:frame="1"/>
          <w:lang w:eastAsia="ru-RU"/>
        </w:rPr>
        <w:t xml:space="preserve"> фанеры марок ФБС и ФБСВ толщиной 7 мм и более при направлении волокон наружных слоев перпендикулярно малой стороне панели; 2 - А - Б - то же, для березовой фанеры марки ФСФ толщиной 8 мм и более</w:t>
      </w:r>
    </w:p>
    <w:p w:rsidR="00030477" w:rsidRPr="00030477" w:rsidRDefault="00030477" w:rsidP="00030477">
      <w:pPr>
        <w:shd w:val="clear" w:color="auto" w:fill="FFFFFF"/>
        <w:spacing w:after="0" w:line="240" w:lineRule="auto"/>
        <w:jc w:val="center"/>
        <w:textAlignment w:val="baseline"/>
        <w:rPr>
          <w:rFonts w:ascii="Times New Roman" w:eastAsia="Times New Roman" w:hAnsi="Times New Roman" w:cs="Times New Roman"/>
          <w:color w:val="000000"/>
          <w:sz w:val="16"/>
          <w:szCs w:val="16"/>
          <w:lang w:eastAsia="ru-RU"/>
        </w:rPr>
      </w:pPr>
      <w:r w:rsidRPr="00030477">
        <w:rPr>
          <w:rFonts w:ascii="inherit" w:eastAsia="Times New Roman" w:hAnsi="inherit" w:cs="Times New Roman"/>
          <w:b/>
          <w:bCs/>
          <w:color w:val="000000"/>
          <w:sz w:val="24"/>
          <w:szCs w:val="24"/>
          <w:bdr w:val="none" w:sz="0" w:space="0" w:color="auto" w:frame="1"/>
          <w:lang w:eastAsia="ru-RU"/>
        </w:rPr>
        <w:t>СОДЕРЖАНИЕ</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1. Общие положения</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2. Материалы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3. Расчетные характеристики материалов</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4. Расчет элементов деревянных конструкций</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А. Расчет элементов деревянных конструкций по предельным состояниям первой группы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Центрально-растянутые и центрально-сжатые элементы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Изгибаемые элементы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Элементы, подверженные действию осевой силы с изгибом</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Расчетные длины и предельные гибкости элементов деревянных конструкций</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Особенности расчета клееных элементов из фанеры с древесиной</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Б. Расчет элементов деревянных конструкций по предельным состояниям второй группы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5. Расчет соединений элементов деревянных конструкций</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Общие указания</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Клеевые соединения</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Соединения на врубках</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Соединения на цилиндрических нагелях</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Соединения на гвоздях и шурупах, работающих на выдергивание</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Соединения на пластинчатых нагелях</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lastRenderedPageBreak/>
        <w:t>Соединения на вклеенных стальных стержнях, работающих на выдергивание или продавливание</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6. Указания по проектированию деревянных конструкций</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Общие указания</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Балки, прогоны, настилы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Составные балки</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Балки клееные</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Фермы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Арки и своды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Рамы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Опоры воздушных линий электропередачи</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Конструктивные требования по обеспечению надежности деревянных конструкций</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Приложение 1. Дополнительные требования к древесине</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Приложение 2. Нормативные и временные сопротивления древесины сосны и ели</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Приложение 3. Плотность древесины и фанеры</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Приложение 4. Данные для расчета сжатых, изгибаемых и сжато-изгибаемых элементов</w:t>
      </w:r>
    </w:p>
    <w:p w:rsidR="00030477" w:rsidRPr="00030477" w:rsidRDefault="00030477" w:rsidP="00030477">
      <w:pPr>
        <w:rPr>
          <w:rFonts w:ascii="inherit" w:eastAsia="Times New Roman" w:hAnsi="inherit" w:cs="Times New Roman"/>
          <w:color w:val="0000FF"/>
          <w:sz w:val="24"/>
          <w:szCs w:val="24"/>
          <w:u w:val="single"/>
          <w:bdr w:val="none" w:sz="0" w:space="0" w:color="auto" w:frame="1"/>
          <w:lang w:eastAsia="ru-RU"/>
        </w:rPr>
      </w:pPr>
      <w:r w:rsidRPr="00030477">
        <w:rPr>
          <w:rFonts w:ascii="inherit" w:eastAsia="Times New Roman" w:hAnsi="inherit" w:cs="Times New Roman"/>
          <w:color w:val="0000FF"/>
          <w:sz w:val="24"/>
          <w:szCs w:val="24"/>
          <w:u w:val="single"/>
          <w:bdr w:val="none" w:sz="0" w:space="0" w:color="auto" w:frame="1"/>
          <w:lang w:eastAsia="ru-RU"/>
        </w:rPr>
        <w:t>Приложение. 5. Графики для расчета фанерных стенок балок и плит</w:t>
      </w:r>
      <w:r w:rsidRPr="00030477">
        <w:rPr>
          <w:rFonts w:ascii="inherit" w:eastAsia="Times New Roman" w:hAnsi="inherit" w:cs="Times New Roman"/>
          <w:color w:val="0000FF"/>
          <w:sz w:val="24"/>
          <w:szCs w:val="24"/>
          <w:u w:val="single"/>
          <w:bdr w:val="none" w:sz="0" w:space="0" w:color="auto" w:frame="1"/>
          <w:lang w:eastAsia="ru-RU"/>
        </w:rPr>
        <w:cr/>
      </w:r>
    </w:p>
    <w:p w:rsidR="00301684" w:rsidRDefault="00301684"/>
    <w:sectPr w:rsidR="0030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77"/>
    <w:rsid w:val="00030477"/>
    <w:rsid w:val="00301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C981A-37F0-4A69-B0F9-CB141DD5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304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3047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304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4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3047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30477"/>
    <w:rPr>
      <w:rFonts w:ascii="Times New Roman" w:eastAsia="Times New Roman" w:hAnsi="Times New Roman" w:cs="Times New Roman"/>
      <w:b/>
      <w:bCs/>
      <w:sz w:val="27"/>
      <w:szCs w:val="27"/>
      <w:lang w:eastAsia="ru-RU"/>
    </w:rPr>
  </w:style>
  <w:style w:type="paragraph" w:customStyle="1" w:styleId="msonormal0">
    <w:name w:val="msonormal"/>
    <w:basedOn w:val="a"/>
    <w:rsid w:val="00030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30477"/>
  </w:style>
  <w:style w:type="character" w:styleId="a4">
    <w:name w:val="FollowedHyperlink"/>
    <w:basedOn w:val="a0"/>
    <w:uiPriority w:val="99"/>
    <w:semiHidden/>
    <w:unhideWhenUsed/>
    <w:rsid w:val="00030477"/>
    <w:rPr>
      <w:color w:val="800080"/>
      <w:u w:val="single"/>
    </w:rPr>
  </w:style>
  <w:style w:type="paragraph" w:styleId="11">
    <w:name w:val="toc 1"/>
    <w:basedOn w:val="a"/>
    <w:autoRedefine/>
    <w:uiPriority w:val="39"/>
    <w:semiHidden/>
    <w:unhideWhenUsed/>
    <w:rsid w:val="000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toc 2"/>
    <w:basedOn w:val="a"/>
    <w:autoRedefine/>
    <w:uiPriority w:val="39"/>
    <w:semiHidden/>
    <w:unhideWhenUsed/>
    <w:rsid w:val="000304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0304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35270">
      <w:bodyDiv w:val="1"/>
      <w:marLeft w:val="0"/>
      <w:marRight w:val="0"/>
      <w:marTop w:val="0"/>
      <w:marBottom w:val="0"/>
      <w:divBdr>
        <w:top w:val="none" w:sz="0" w:space="0" w:color="auto"/>
        <w:left w:val="none" w:sz="0" w:space="0" w:color="auto"/>
        <w:bottom w:val="none" w:sz="0" w:space="0" w:color="auto"/>
        <w:right w:val="none" w:sz="0" w:space="0" w:color="auto"/>
      </w:divBdr>
      <w:divsChild>
        <w:div w:id="1040666451">
          <w:marLeft w:val="0"/>
          <w:marRight w:val="0"/>
          <w:marTop w:val="0"/>
          <w:marBottom w:val="0"/>
          <w:divBdr>
            <w:top w:val="single" w:sz="6" w:space="1" w:color="auto"/>
            <w:left w:val="none" w:sz="0" w:space="0" w:color="auto"/>
            <w:bottom w:val="none" w:sz="0" w:space="0" w:color="auto"/>
            <w:right w:val="none" w:sz="0" w:space="0" w:color="auto"/>
          </w:divBdr>
        </w:div>
        <w:div w:id="890919807">
          <w:marLeft w:val="0"/>
          <w:marRight w:val="0"/>
          <w:marTop w:val="0"/>
          <w:marBottom w:val="0"/>
          <w:divBdr>
            <w:top w:val="single" w:sz="6" w:space="1" w:color="auto"/>
            <w:left w:val="none" w:sz="0" w:space="0" w:color="auto"/>
            <w:bottom w:val="none" w:sz="0" w:space="0" w:color="auto"/>
            <w:right w:val="none" w:sz="0" w:space="0" w:color="auto"/>
          </w:divBdr>
        </w:div>
        <w:div w:id="688919265">
          <w:marLeft w:val="0"/>
          <w:marRight w:val="0"/>
          <w:marTop w:val="0"/>
          <w:marBottom w:val="0"/>
          <w:divBdr>
            <w:top w:val="single" w:sz="6" w:space="1" w:color="auto"/>
            <w:left w:val="none" w:sz="0" w:space="0" w:color="auto"/>
            <w:bottom w:val="none" w:sz="0" w:space="0" w:color="auto"/>
            <w:right w:val="none" w:sz="0" w:space="0" w:color="auto"/>
          </w:divBdr>
        </w:div>
        <w:div w:id="1564831425">
          <w:marLeft w:val="0"/>
          <w:marRight w:val="0"/>
          <w:marTop w:val="0"/>
          <w:marBottom w:val="0"/>
          <w:divBdr>
            <w:top w:val="single" w:sz="6" w:space="1" w:color="auto"/>
            <w:left w:val="none" w:sz="0" w:space="0" w:color="auto"/>
            <w:bottom w:val="none" w:sz="0" w:space="0" w:color="auto"/>
            <w:right w:val="none" w:sz="0" w:space="0" w:color="auto"/>
          </w:divBdr>
        </w:div>
        <w:div w:id="108353238">
          <w:marLeft w:val="0"/>
          <w:marRight w:val="0"/>
          <w:marTop w:val="0"/>
          <w:marBottom w:val="0"/>
          <w:divBdr>
            <w:top w:val="single" w:sz="6" w:space="1" w:color="auto"/>
            <w:left w:val="none" w:sz="0" w:space="0" w:color="auto"/>
            <w:bottom w:val="none" w:sz="0" w:space="0" w:color="auto"/>
            <w:right w:val="none" w:sz="0" w:space="0" w:color="auto"/>
          </w:divBdr>
        </w:div>
        <w:div w:id="1941404479">
          <w:marLeft w:val="0"/>
          <w:marRight w:val="0"/>
          <w:marTop w:val="0"/>
          <w:marBottom w:val="0"/>
          <w:divBdr>
            <w:top w:val="single" w:sz="6" w:space="1" w:color="auto"/>
            <w:left w:val="none" w:sz="0" w:space="0" w:color="auto"/>
            <w:bottom w:val="none" w:sz="0" w:space="0" w:color="auto"/>
            <w:right w:val="none" w:sz="0" w:space="0" w:color="auto"/>
          </w:divBdr>
        </w:div>
        <w:div w:id="1344479498">
          <w:marLeft w:val="0"/>
          <w:marRight w:val="0"/>
          <w:marTop w:val="0"/>
          <w:marBottom w:val="0"/>
          <w:divBdr>
            <w:top w:val="single" w:sz="6" w:space="1" w:color="auto"/>
            <w:left w:val="none" w:sz="0" w:space="0" w:color="auto"/>
            <w:bottom w:val="none" w:sz="0" w:space="0" w:color="auto"/>
            <w:right w:val="none" w:sz="0" w:space="0" w:color="auto"/>
          </w:divBdr>
        </w:div>
        <w:div w:id="332874217">
          <w:marLeft w:val="0"/>
          <w:marRight w:val="0"/>
          <w:marTop w:val="0"/>
          <w:marBottom w:val="0"/>
          <w:divBdr>
            <w:top w:val="single" w:sz="6" w:space="1" w:color="auto"/>
            <w:left w:val="none" w:sz="0" w:space="0" w:color="auto"/>
            <w:bottom w:val="none" w:sz="0" w:space="0" w:color="auto"/>
            <w:right w:val="none" w:sz="0" w:space="0" w:color="auto"/>
          </w:divBdr>
        </w:div>
        <w:div w:id="272171757">
          <w:marLeft w:val="0"/>
          <w:marRight w:val="0"/>
          <w:marTop w:val="0"/>
          <w:marBottom w:val="0"/>
          <w:divBdr>
            <w:top w:val="single" w:sz="6" w:space="1" w:color="auto"/>
            <w:left w:val="none" w:sz="0" w:space="0" w:color="auto"/>
            <w:bottom w:val="none" w:sz="0" w:space="0" w:color="auto"/>
            <w:right w:val="none" w:sz="0" w:space="0" w:color="auto"/>
          </w:divBdr>
        </w:div>
        <w:div w:id="1416632187">
          <w:marLeft w:val="0"/>
          <w:marRight w:val="0"/>
          <w:marTop w:val="0"/>
          <w:marBottom w:val="0"/>
          <w:divBdr>
            <w:top w:val="single" w:sz="6" w:space="1" w:color="auto"/>
            <w:left w:val="none" w:sz="0" w:space="0" w:color="auto"/>
            <w:bottom w:val="none" w:sz="0" w:space="0" w:color="auto"/>
            <w:right w:val="none" w:sz="0" w:space="0" w:color="auto"/>
          </w:divBdr>
        </w:div>
        <w:div w:id="1297641410">
          <w:marLeft w:val="0"/>
          <w:marRight w:val="0"/>
          <w:marTop w:val="0"/>
          <w:marBottom w:val="0"/>
          <w:divBdr>
            <w:top w:val="single" w:sz="6" w:space="1" w:color="auto"/>
            <w:left w:val="none" w:sz="0" w:space="0" w:color="auto"/>
            <w:bottom w:val="none" w:sz="0" w:space="0" w:color="auto"/>
            <w:right w:val="none" w:sz="0" w:space="0" w:color="auto"/>
          </w:divBdr>
        </w:div>
        <w:div w:id="430322284">
          <w:marLeft w:val="0"/>
          <w:marRight w:val="0"/>
          <w:marTop w:val="0"/>
          <w:marBottom w:val="0"/>
          <w:divBdr>
            <w:top w:val="single" w:sz="6" w:space="1" w:color="auto"/>
            <w:left w:val="none" w:sz="0" w:space="0" w:color="auto"/>
            <w:bottom w:val="none" w:sz="0" w:space="0" w:color="auto"/>
            <w:right w:val="none" w:sz="0" w:space="0" w:color="auto"/>
          </w:divBdr>
        </w:div>
        <w:div w:id="1760759607">
          <w:marLeft w:val="0"/>
          <w:marRight w:val="0"/>
          <w:marTop w:val="0"/>
          <w:marBottom w:val="0"/>
          <w:divBdr>
            <w:top w:val="single" w:sz="6" w:space="1" w:color="auto"/>
            <w:left w:val="none" w:sz="0" w:space="0" w:color="auto"/>
            <w:bottom w:val="none" w:sz="0" w:space="0" w:color="auto"/>
            <w:right w:val="none" w:sz="0" w:space="0" w:color="auto"/>
          </w:divBdr>
        </w:div>
        <w:div w:id="1347631654">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h1ajhf.xn--p1ai/snip/full/20" TargetMode="External"/><Relationship Id="rId299" Type="http://schemas.openxmlformats.org/officeDocument/2006/relationships/hyperlink" Target="http://xn--h1ajhf.xn--p1ai/snip/full/20" TargetMode="External"/><Relationship Id="rId21" Type="http://schemas.openxmlformats.org/officeDocument/2006/relationships/hyperlink" Target="http://xn--h1ajhf.xn--p1ai/snip/full/20" TargetMode="External"/><Relationship Id="rId63" Type="http://schemas.openxmlformats.org/officeDocument/2006/relationships/hyperlink" Target="http://xn--h1ajhf.xn--p1ai/snip/full/20" TargetMode="External"/><Relationship Id="rId159" Type="http://schemas.openxmlformats.org/officeDocument/2006/relationships/hyperlink" Target="http://xn--h1ajhf.xn--p1ai/snip/full/20" TargetMode="External"/><Relationship Id="rId324" Type="http://schemas.openxmlformats.org/officeDocument/2006/relationships/image" Target="media/image128.gif"/><Relationship Id="rId170" Type="http://schemas.openxmlformats.org/officeDocument/2006/relationships/image" Target="media/image58.gif"/><Relationship Id="rId226" Type="http://schemas.openxmlformats.org/officeDocument/2006/relationships/hyperlink" Target="http://xn--h1ajhf.xn--p1ai/snip/full/20" TargetMode="External"/><Relationship Id="rId268" Type="http://schemas.openxmlformats.org/officeDocument/2006/relationships/hyperlink" Target="http://xn--h1ajhf.xn--p1ai/snip/full/20" TargetMode="External"/><Relationship Id="rId32" Type="http://schemas.openxmlformats.org/officeDocument/2006/relationships/hyperlink" Target="http://xn--h1ajhf.xn--p1ai/snip/full/20" TargetMode="External"/><Relationship Id="rId74" Type="http://schemas.openxmlformats.org/officeDocument/2006/relationships/image" Target="media/image19.gif"/><Relationship Id="rId128" Type="http://schemas.openxmlformats.org/officeDocument/2006/relationships/hyperlink" Target="http://xn--h1ajhf.xn--p1ai/snip/full/20" TargetMode="External"/><Relationship Id="rId5" Type="http://schemas.openxmlformats.org/officeDocument/2006/relationships/hyperlink" Target="http://xn--h1ajhf.xn--p1ai/snip/full/20" TargetMode="External"/><Relationship Id="rId181" Type="http://schemas.openxmlformats.org/officeDocument/2006/relationships/image" Target="media/image62.gif"/><Relationship Id="rId237" Type="http://schemas.openxmlformats.org/officeDocument/2006/relationships/hyperlink" Target="http://xn--h1ajhf.xn--p1ai/snip/full/20" TargetMode="External"/><Relationship Id="rId279" Type="http://schemas.openxmlformats.org/officeDocument/2006/relationships/image" Target="media/image86.gif"/><Relationship Id="rId43" Type="http://schemas.openxmlformats.org/officeDocument/2006/relationships/hyperlink" Target="http://xn--h1ajhf.xn--p1ai/snip/full/20" TargetMode="External"/><Relationship Id="rId139" Type="http://schemas.openxmlformats.org/officeDocument/2006/relationships/image" Target="media/image41.gif"/><Relationship Id="rId290" Type="http://schemas.openxmlformats.org/officeDocument/2006/relationships/image" Target="media/image97.gif"/><Relationship Id="rId304" Type="http://schemas.openxmlformats.org/officeDocument/2006/relationships/image" Target="media/image108.gif"/><Relationship Id="rId85" Type="http://schemas.openxmlformats.org/officeDocument/2006/relationships/hyperlink" Target="http://xn--h1ajhf.xn--p1ai/snip/full/20" TargetMode="External"/><Relationship Id="rId150" Type="http://schemas.openxmlformats.org/officeDocument/2006/relationships/image" Target="media/image48.gif"/><Relationship Id="rId192" Type="http://schemas.openxmlformats.org/officeDocument/2006/relationships/image" Target="media/image65.gif"/><Relationship Id="rId206" Type="http://schemas.openxmlformats.org/officeDocument/2006/relationships/hyperlink" Target="http://xn--h1ajhf.xn--p1ai/snip/full/20" TargetMode="External"/><Relationship Id="rId248" Type="http://schemas.openxmlformats.org/officeDocument/2006/relationships/hyperlink" Target="http://xn--h1ajhf.xn--p1ai/snip/full/20" TargetMode="External"/><Relationship Id="rId12" Type="http://schemas.openxmlformats.org/officeDocument/2006/relationships/hyperlink" Target="http://xn--h1ajhf.xn--p1ai/snip/full/20" TargetMode="External"/><Relationship Id="rId108" Type="http://schemas.openxmlformats.org/officeDocument/2006/relationships/image" Target="media/image33.gif"/><Relationship Id="rId315" Type="http://schemas.openxmlformats.org/officeDocument/2006/relationships/image" Target="media/image119.gif"/><Relationship Id="rId54" Type="http://schemas.openxmlformats.org/officeDocument/2006/relationships/image" Target="media/image13.gif"/><Relationship Id="rId96" Type="http://schemas.openxmlformats.org/officeDocument/2006/relationships/hyperlink" Target="http://xn--h1ajhf.xn--p1ai/snip/full/20" TargetMode="External"/><Relationship Id="rId161" Type="http://schemas.openxmlformats.org/officeDocument/2006/relationships/hyperlink" Target="http://xn--h1ajhf.xn--p1ai/snip/full/20" TargetMode="External"/><Relationship Id="rId217" Type="http://schemas.openxmlformats.org/officeDocument/2006/relationships/image" Target="media/image69.gif"/><Relationship Id="rId259" Type="http://schemas.openxmlformats.org/officeDocument/2006/relationships/hyperlink" Target="http://xn--h1ajhf.xn--p1ai/snip/full/20" TargetMode="External"/><Relationship Id="rId23" Type="http://schemas.openxmlformats.org/officeDocument/2006/relationships/hyperlink" Target="http://xn--h1ajhf.xn--p1ai/snip/full/20" TargetMode="External"/><Relationship Id="rId119" Type="http://schemas.openxmlformats.org/officeDocument/2006/relationships/image" Target="media/image36.gif"/><Relationship Id="rId270" Type="http://schemas.openxmlformats.org/officeDocument/2006/relationships/hyperlink" Target="http://xn--h1ajhf.xn--p1ai/snip/full/20" TargetMode="External"/><Relationship Id="rId326" Type="http://schemas.openxmlformats.org/officeDocument/2006/relationships/image" Target="media/image130.gif"/><Relationship Id="rId65" Type="http://schemas.openxmlformats.org/officeDocument/2006/relationships/hyperlink" Target="http://xn--h1ajhf.xn--p1ai/snip/full/20" TargetMode="External"/><Relationship Id="rId130" Type="http://schemas.openxmlformats.org/officeDocument/2006/relationships/image" Target="media/image38.gif"/><Relationship Id="rId172" Type="http://schemas.openxmlformats.org/officeDocument/2006/relationships/hyperlink" Target="http://xn--h1ajhf.xn--p1ai/snip/full/20" TargetMode="External"/><Relationship Id="rId228" Type="http://schemas.openxmlformats.org/officeDocument/2006/relationships/image" Target="media/image71.gif"/><Relationship Id="rId281" Type="http://schemas.openxmlformats.org/officeDocument/2006/relationships/image" Target="media/image88.gif"/><Relationship Id="rId34" Type="http://schemas.openxmlformats.org/officeDocument/2006/relationships/hyperlink" Target="http://xn--h1ajhf.xn--p1ai/snip/full/20" TargetMode="External"/><Relationship Id="rId76" Type="http://schemas.openxmlformats.org/officeDocument/2006/relationships/hyperlink" Target="http://xn--h1ajhf.xn--p1ai/snip/full/20" TargetMode="External"/><Relationship Id="rId141" Type="http://schemas.openxmlformats.org/officeDocument/2006/relationships/hyperlink" Target="http://xn--h1ajhf.xn--p1ai/snip/full/20" TargetMode="External"/><Relationship Id="rId7" Type="http://schemas.openxmlformats.org/officeDocument/2006/relationships/hyperlink" Target="http://xn--h1ajhf.xn--p1ai/snip/full/20" TargetMode="External"/><Relationship Id="rId183" Type="http://schemas.openxmlformats.org/officeDocument/2006/relationships/image" Target="media/image63.gif"/><Relationship Id="rId239" Type="http://schemas.openxmlformats.org/officeDocument/2006/relationships/hyperlink" Target="http://xn--h1ajhf.xn--p1ai/snip/full/20" TargetMode="External"/><Relationship Id="rId250" Type="http://schemas.openxmlformats.org/officeDocument/2006/relationships/hyperlink" Target="http://xn--h1ajhf.xn--p1ai/snip/full/20" TargetMode="External"/><Relationship Id="rId292" Type="http://schemas.openxmlformats.org/officeDocument/2006/relationships/image" Target="media/image99.gif"/><Relationship Id="rId306" Type="http://schemas.openxmlformats.org/officeDocument/2006/relationships/image" Target="media/image110.gif"/><Relationship Id="rId24" Type="http://schemas.openxmlformats.org/officeDocument/2006/relationships/hyperlink" Target="http://xn--h1ajhf.xn--p1ai/snip/full/20" TargetMode="External"/><Relationship Id="rId45" Type="http://schemas.openxmlformats.org/officeDocument/2006/relationships/image" Target="media/image9.gif"/><Relationship Id="rId66" Type="http://schemas.openxmlformats.org/officeDocument/2006/relationships/image" Target="media/image17.gif"/><Relationship Id="rId87" Type="http://schemas.openxmlformats.org/officeDocument/2006/relationships/hyperlink" Target="http://xn--h1ajhf.xn--p1ai/snip/full/20" TargetMode="External"/><Relationship Id="rId110" Type="http://schemas.openxmlformats.org/officeDocument/2006/relationships/hyperlink" Target="http://xn--h1ajhf.xn--p1ai/snip/full/20" TargetMode="External"/><Relationship Id="rId131" Type="http://schemas.openxmlformats.org/officeDocument/2006/relationships/hyperlink" Target="http://xn--h1ajhf.xn--p1ai/snip/full/20" TargetMode="External"/><Relationship Id="rId327" Type="http://schemas.openxmlformats.org/officeDocument/2006/relationships/image" Target="media/image131.gif"/><Relationship Id="rId152" Type="http://schemas.openxmlformats.org/officeDocument/2006/relationships/image" Target="media/image50.gif"/><Relationship Id="rId173" Type="http://schemas.openxmlformats.org/officeDocument/2006/relationships/image" Target="media/image59.gif"/><Relationship Id="rId194" Type="http://schemas.openxmlformats.org/officeDocument/2006/relationships/image" Target="media/image66.gif"/><Relationship Id="rId208" Type="http://schemas.openxmlformats.org/officeDocument/2006/relationships/hyperlink" Target="http://xn--h1ajhf.xn--p1ai/snip/full/20" TargetMode="External"/><Relationship Id="rId229" Type="http://schemas.openxmlformats.org/officeDocument/2006/relationships/hyperlink" Target="http://xn--h1ajhf.xn--p1ai/snip/full/20" TargetMode="External"/><Relationship Id="rId240" Type="http://schemas.openxmlformats.org/officeDocument/2006/relationships/hyperlink" Target="http://xn--h1ajhf.xn--p1ai/snip/full/20" TargetMode="External"/><Relationship Id="rId261" Type="http://schemas.openxmlformats.org/officeDocument/2006/relationships/hyperlink" Target="http://xn--h1ajhf.xn--p1ai/snip/full/20" TargetMode="External"/><Relationship Id="rId14" Type="http://schemas.openxmlformats.org/officeDocument/2006/relationships/image" Target="media/image1.gif"/><Relationship Id="rId35" Type="http://schemas.openxmlformats.org/officeDocument/2006/relationships/hyperlink" Target="http://xn--h1ajhf.xn--p1ai/snip/full/20" TargetMode="External"/><Relationship Id="rId56" Type="http://schemas.openxmlformats.org/officeDocument/2006/relationships/hyperlink" Target="http://xn--h1ajhf.xn--p1ai/snip/full/20" TargetMode="External"/><Relationship Id="rId77" Type="http://schemas.openxmlformats.org/officeDocument/2006/relationships/hyperlink" Target="http://xn--h1ajhf.xn--p1ai/snip/full/20" TargetMode="External"/><Relationship Id="rId100" Type="http://schemas.openxmlformats.org/officeDocument/2006/relationships/hyperlink" Target="http://xn--h1ajhf.xn--p1ai/snip/full/20" TargetMode="External"/><Relationship Id="rId282" Type="http://schemas.openxmlformats.org/officeDocument/2006/relationships/image" Target="media/image89.gif"/><Relationship Id="rId317" Type="http://schemas.openxmlformats.org/officeDocument/2006/relationships/image" Target="media/image121.gif"/><Relationship Id="rId8" Type="http://schemas.openxmlformats.org/officeDocument/2006/relationships/hyperlink" Target="http://xn--h1ajhf.xn--p1ai/snip/full/20" TargetMode="External"/><Relationship Id="rId98" Type="http://schemas.openxmlformats.org/officeDocument/2006/relationships/hyperlink" Target="http://xn--h1ajhf.xn--p1ai/snip/full/20" TargetMode="External"/><Relationship Id="rId121" Type="http://schemas.openxmlformats.org/officeDocument/2006/relationships/hyperlink" Target="http://xn--h1ajhf.xn--p1ai/snip/full/20" TargetMode="External"/><Relationship Id="rId142" Type="http://schemas.openxmlformats.org/officeDocument/2006/relationships/hyperlink" Target="http://xn--h1ajhf.xn--p1ai/snip/full/20" TargetMode="External"/><Relationship Id="rId163" Type="http://schemas.openxmlformats.org/officeDocument/2006/relationships/image" Target="media/image55.gif"/><Relationship Id="rId184" Type="http://schemas.openxmlformats.org/officeDocument/2006/relationships/hyperlink" Target="http://xn--h1ajhf.xn--p1ai/snip/full/20" TargetMode="External"/><Relationship Id="rId219" Type="http://schemas.openxmlformats.org/officeDocument/2006/relationships/hyperlink" Target="http://xn--h1ajhf.xn--p1ai/snip/full/20" TargetMode="External"/><Relationship Id="rId230" Type="http://schemas.openxmlformats.org/officeDocument/2006/relationships/hyperlink" Target="http://xn--h1ajhf.xn--p1ai/snip/full/20" TargetMode="External"/><Relationship Id="rId251" Type="http://schemas.openxmlformats.org/officeDocument/2006/relationships/hyperlink" Target="http://xn--h1ajhf.xn--p1ai/snip/full/20" TargetMode="External"/><Relationship Id="rId25" Type="http://schemas.openxmlformats.org/officeDocument/2006/relationships/hyperlink" Target="http://xn--h1ajhf.xn--p1ai/snip/full/20" TargetMode="External"/><Relationship Id="rId46" Type="http://schemas.openxmlformats.org/officeDocument/2006/relationships/image" Target="media/image10.gif"/><Relationship Id="rId67" Type="http://schemas.openxmlformats.org/officeDocument/2006/relationships/hyperlink" Target="http://xn--h1ajhf.xn--p1ai/snip/full/20" TargetMode="External"/><Relationship Id="rId272" Type="http://schemas.openxmlformats.org/officeDocument/2006/relationships/image" Target="media/image80.gif"/><Relationship Id="rId293" Type="http://schemas.openxmlformats.org/officeDocument/2006/relationships/image" Target="media/image100.gif"/><Relationship Id="rId307" Type="http://schemas.openxmlformats.org/officeDocument/2006/relationships/image" Target="media/image111.gif"/><Relationship Id="rId328" Type="http://schemas.openxmlformats.org/officeDocument/2006/relationships/image" Target="media/image132.gif"/><Relationship Id="rId88" Type="http://schemas.openxmlformats.org/officeDocument/2006/relationships/image" Target="media/image22.gif"/><Relationship Id="rId111" Type="http://schemas.openxmlformats.org/officeDocument/2006/relationships/hyperlink" Target="http://xn--h1ajhf.xn--p1ai/snip/full/20" TargetMode="External"/><Relationship Id="rId132" Type="http://schemas.openxmlformats.org/officeDocument/2006/relationships/hyperlink" Target="http://xn--h1ajhf.xn--p1ai/snip/full/20" TargetMode="External"/><Relationship Id="rId153" Type="http://schemas.openxmlformats.org/officeDocument/2006/relationships/image" Target="media/image51.gif"/><Relationship Id="rId174" Type="http://schemas.openxmlformats.org/officeDocument/2006/relationships/hyperlink" Target="http://xn--h1ajhf.xn--p1ai/snip/full/20" TargetMode="External"/><Relationship Id="rId195" Type="http://schemas.openxmlformats.org/officeDocument/2006/relationships/hyperlink" Target="http://xn--h1ajhf.xn--p1ai/snip/full/20" TargetMode="External"/><Relationship Id="rId209" Type="http://schemas.openxmlformats.org/officeDocument/2006/relationships/hyperlink" Target="http://xn--h1ajhf.xn--p1ai/snip/full/20" TargetMode="External"/><Relationship Id="rId220" Type="http://schemas.openxmlformats.org/officeDocument/2006/relationships/hyperlink" Target="http://xn--h1ajhf.xn--p1ai/snip/full/20" TargetMode="External"/><Relationship Id="rId241" Type="http://schemas.openxmlformats.org/officeDocument/2006/relationships/hyperlink" Target="http://xn--h1ajhf.xn--p1ai/snip/full/20" TargetMode="External"/><Relationship Id="rId15" Type="http://schemas.openxmlformats.org/officeDocument/2006/relationships/hyperlink" Target="http://xn--h1ajhf.xn--p1ai/snip/full/20" TargetMode="External"/><Relationship Id="rId36" Type="http://schemas.openxmlformats.org/officeDocument/2006/relationships/hyperlink" Target="http://xn--h1ajhf.xn--p1ai/snip/full/20" TargetMode="External"/><Relationship Id="rId57" Type="http://schemas.openxmlformats.org/officeDocument/2006/relationships/hyperlink" Target="http://xn--h1ajhf.xn--p1ai/snip/full/20" TargetMode="External"/><Relationship Id="rId262" Type="http://schemas.openxmlformats.org/officeDocument/2006/relationships/hyperlink" Target="http://xn--h1ajhf.xn--p1ai/snip/full/20" TargetMode="External"/><Relationship Id="rId283" Type="http://schemas.openxmlformats.org/officeDocument/2006/relationships/image" Target="media/image90.gif"/><Relationship Id="rId318" Type="http://schemas.openxmlformats.org/officeDocument/2006/relationships/image" Target="media/image122.gif"/><Relationship Id="rId78" Type="http://schemas.openxmlformats.org/officeDocument/2006/relationships/hyperlink" Target="http://xn--h1ajhf.xn--p1ai/snip/full/20" TargetMode="External"/><Relationship Id="rId99" Type="http://schemas.openxmlformats.org/officeDocument/2006/relationships/hyperlink" Target="http://xn--h1ajhf.xn--p1ai/snip/full/20" TargetMode="External"/><Relationship Id="rId101" Type="http://schemas.openxmlformats.org/officeDocument/2006/relationships/image" Target="media/image28.gif"/><Relationship Id="rId122" Type="http://schemas.openxmlformats.org/officeDocument/2006/relationships/hyperlink" Target="http://xn--h1ajhf.xn--p1ai/snip/full/20" TargetMode="External"/><Relationship Id="rId143" Type="http://schemas.openxmlformats.org/officeDocument/2006/relationships/image" Target="media/image42.gif"/><Relationship Id="rId164" Type="http://schemas.openxmlformats.org/officeDocument/2006/relationships/image" Target="media/image56.gif"/><Relationship Id="rId185" Type="http://schemas.openxmlformats.org/officeDocument/2006/relationships/hyperlink" Target="http://xn--h1ajhf.xn--p1ai/snip/full/20" TargetMode="External"/><Relationship Id="rId9" Type="http://schemas.openxmlformats.org/officeDocument/2006/relationships/hyperlink" Target="http://xn--h1ajhf.xn--p1ai/snip/full/20" TargetMode="External"/><Relationship Id="rId210" Type="http://schemas.openxmlformats.org/officeDocument/2006/relationships/hyperlink" Target="http://xn--h1ajhf.xn--p1ai/snip/full/20" TargetMode="External"/><Relationship Id="rId26" Type="http://schemas.openxmlformats.org/officeDocument/2006/relationships/hyperlink" Target="http://xn--h1ajhf.xn--p1ai/snip/full/20" TargetMode="External"/><Relationship Id="rId231" Type="http://schemas.openxmlformats.org/officeDocument/2006/relationships/image" Target="media/image72.gif"/><Relationship Id="rId252" Type="http://schemas.openxmlformats.org/officeDocument/2006/relationships/image" Target="media/image75.gif"/><Relationship Id="rId273" Type="http://schemas.openxmlformats.org/officeDocument/2006/relationships/image" Target="media/image81.gif"/><Relationship Id="rId294" Type="http://schemas.openxmlformats.org/officeDocument/2006/relationships/image" Target="media/image101.gif"/><Relationship Id="rId308" Type="http://schemas.openxmlformats.org/officeDocument/2006/relationships/image" Target="media/image112.gif"/><Relationship Id="rId329" Type="http://schemas.openxmlformats.org/officeDocument/2006/relationships/image" Target="media/image133.gif"/><Relationship Id="rId47" Type="http://schemas.openxmlformats.org/officeDocument/2006/relationships/hyperlink" Target="http://xn--h1ajhf.xn--p1ai/snip/full/20" TargetMode="External"/><Relationship Id="rId68" Type="http://schemas.openxmlformats.org/officeDocument/2006/relationships/hyperlink" Target="http://xn--h1ajhf.xn--p1ai/snip/full/20" TargetMode="External"/><Relationship Id="rId89" Type="http://schemas.openxmlformats.org/officeDocument/2006/relationships/image" Target="media/image23.gif"/><Relationship Id="rId112" Type="http://schemas.openxmlformats.org/officeDocument/2006/relationships/hyperlink" Target="http://xn--h1ajhf.xn--p1ai/snip/full/20" TargetMode="External"/><Relationship Id="rId133" Type="http://schemas.openxmlformats.org/officeDocument/2006/relationships/image" Target="media/image39.gif"/><Relationship Id="rId154" Type="http://schemas.openxmlformats.org/officeDocument/2006/relationships/image" Target="media/image52.gif"/><Relationship Id="rId175" Type="http://schemas.openxmlformats.org/officeDocument/2006/relationships/hyperlink" Target="http://xn--h1ajhf.xn--p1ai/snip/full/20" TargetMode="External"/><Relationship Id="rId196" Type="http://schemas.openxmlformats.org/officeDocument/2006/relationships/hyperlink" Target="http://xn--h1ajhf.xn--p1ai/snip/full/20" TargetMode="External"/><Relationship Id="rId200" Type="http://schemas.openxmlformats.org/officeDocument/2006/relationships/hyperlink" Target="http://xn--h1ajhf.xn--p1ai/snip/full/20" TargetMode="External"/><Relationship Id="rId16" Type="http://schemas.openxmlformats.org/officeDocument/2006/relationships/image" Target="media/image2.gif"/><Relationship Id="rId221" Type="http://schemas.openxmlformats.org/officeDocument/2006/relationships/hyperlink" Target="http://xn--h1ajhf.xn--p1ai/snip/full/20" TargetMode="External"/><Relationship Id="rId242" Type="http://schemas.openxmlformats.org/officeDocument/2006/relationships/hyperlink" Target="http://xn--h1ajhf.xn--p1ai/snip/full/20" TargetMode="External"/><Relationship Id="rId263" Type="http://schemas.openxmlformats.org/officeDocument/2006/relationships/image" Target="media/image79.gif"/><Relationship Id="rId284" Type="http://schemas.openxmlformats.org/officeDocument/2006/relationships/image" Target="media/image91.gif"/><Relationship Id="rId319" Type="http://schemas.openxmlformats.org/officeDocument/2006/relationships/image" Target="media/image123.gif"/><Relationship Id="rId37" Type="http://schemas.openxmlformats.org/officeDocument/2006/relationships/image" Target="media/image6.gif"/><Relationship Id="rId58" Type="http://schemas.openxmlformats.org/officeDocument/2006/relationships/hyperlink" Target="http://xn--h1ajhf.xn--p1ai/snip/full/20" TargetMode="External"/><Relationship Id="rId79" Type="http://schemas.openxmlformats.org/officeDocument/2006/relationships/hyperlink" Target="http://xn--h1ajhf.xn--p1ai/snip/full/20" TargetMode="External"/><Relationship Id="rId102" Type="http://schemas.openxmlformats.org/officeDocument/2006/relationships/image" Target="media/image29.gif"/><Relationship Id="rId123" Type="http://schemas.openxmlformats.org/officeDocument/2006/relationships/hyperlink" Target="http://xn--h1ajhf.xn--p1ai/snip/full/20" TargetMode="External"/><Relationship Id="rId144" Type="http://schemas.openxmlformats.org/officeDocument/2006/relationships/hyperlink" Target="http://xn--h1ajhf.xn--p1ai/snip/full/20" TargetMode="External"/><Relationship Id="rId330" Type="http://schemas.openxmlformats.org/officeDocument/2006/relationships/image" Target="media/image134.gif"/><Relationship Id="rId90" Type="http://schemas.openxmlformats.org/officeDocument/2006/relationships/image" Target="media/image24.gif"/><Relationship Id="rId165" Type="http://schemas.openxmlformats.org/officeDocument/2006/relationships/image" Target="media/image57.gif"/><Relationship Id="rId186" Type="http://schemas.openxmlformats.org/officeDocument/2006/relationships/hyperlink" Target="http://xn--h1ajhf.xn--p1ai/snip/full/20" TargetMode="External"/><Relationship Id="rId211" Type="http://schemas.openxmlformats.org/officeDocument/2006/relationships/hyperlink" Target="http://xn--h1ajhf.xn--p1ai/snip/full/20" TargetMode="External"/><Relationship Id="rId232" Type="http://schemas.openxmlformats.org/officeDocument/2006/relationships/hyperlink" Target="http://xn--h1ajhf.xn--p1ai/snip/full/20" TargetMode="External"/><Relationship Id="rId253" Type="http://schemas.openxmlformats.org/officeDocument/2006/relationships/image" Target="media/image76.gif"/><Relationship Id="rId274" Type="http://schemas.openxmlformats.org/officeDocument/2006/relationships/image" Target="media/image82.gif"/><Relationship Id="rId295" Type="http://schemas.openxmlformats.org/officeDocument/2006/relationships/image" Target="media/image102.gif"/><Relationship Id="rId309" Type="http://schemas.openxmlformats.org/officeDocument/2006/relationships/image" Target="media/image113.gif"/><Relationship Id="rId27" Type="http://schemas.openxmlformats.org/officeDocument/2006/relationships/hyperlink" Target="http://xn--h1ajhf.xn--p1ai/snip/full/20" TargetMode="External"/><Relationship Id="rId48" Type="http://schemas.openxmlformats.org/officeDocument/2006/relationships/hyperlink" Target="http://xn--h1ajhf.xn--p1ai/snip/full/20" TargetMode="External"/><Relationship Id="rId69" Type="http://schemas.openxmlformats.org/officeDocument/2006/relationships/image" Target="media/image18.gif"/><Relationship Id="rId113" Type="http://schemas.openxmlformats.org/officeDocument/2006/relationships/image" Target="media/image35.gif"/><Relationship Id="rId134" Type="http://schemas.openxmlformats.org/officeDocument/2006/relationships/hyperlink" Target="http://xn--h1ajhf.xn--p1ai/snip/full/20" TargetMode="External"/><Relationship Id="rId320" Type="http://schemas.openxmlformats.org/officeDocument/2006/relationships/image" Target="media/image124.gif"/><Relationship Id="rId80" Type="http://schemas.openxmlformats.org/officeDocument/2006/relationships/hyperlink" Target="http://xn--h1ajhf.xn--p1ai/snip/full/20" TargetMode="External"/><Relationship Id="rId155" Type="http://schemas.openxmlformats.org/officeDocument/2006/relationships/hyperlink" Target="http://xn--h1ajhf.xn--p1ai/snip/full/20" TargetMode="External"/><Relationship Id="rId176" Type="http://schemas.openxmlformats.org/officeDocument/2006/relationships/hyperlink" Target="http://xn--h1ajhf.xn--p1ai/snip/full/20" TargetMode="External"/><Relationship Id="rId197" Type="http://schemas.openxmlformats.org/officeDocument/2006/relationships/hyperlink" Target="http://xn--h1ajhf.xn--p1ai/snip/full/20" TargetMode="External"/><Relationship Id="rId201" Type="http://schemas.openxmlformats.org/officeDocument/2006/relationships/hyperlink" Target="http://xn--h1ajhf.xn--p1ai/snip/full/20" TargetMode="External"/><Relationship Id="rId222" Type="http://schemas.openxmlformats.org/officeDocument/2006/relationships/hyperlink" Target="http://xn--h1ajhf.xn--p1ai/snip/full/20" TargetMode="External"/><Relationship Id="rId243" Type="http://schemas.openxmlformats.org/officeDocument/2006/relationships/hyperlink" Target="http://xn--h1ajhf.xn--p1ai/snip/full/20" TargetMode="External"/><Relationship Id="rId264" Type="http://schemas.openxmlformats.org/officeDocument/2006/relationships/hyperlink" Target="http://xn--h1ajhf.xn--p1ai/snip/full/20" TargetMode="External"/><Relationship Id="rId285" Type="http://schemas.openxmlformats.org/officeDocument/2006/relationships/image" Target="media/image92.gif"/><Relationship Id="rId17" Type="http://schemas.openxmlformats.org/officeDocument/2006/relationships/hyperlink" Target="http://xn--h1ajhf.xn--p1ai/snip/full/20" TargetMode="External"/><Relationship Id="rId38" Type="http://schemas.openxmlformats.org/officeDocument/2006/relationships/hyperlink" Target="http://xn--h1ajhf.xn--p1ai/snip/full/20" TargetMode="External"/><Relationship Id="rId59" Type="http://schemas.openxmlformats.org/officeDocument/2006/relationships/image" Target="media/image15.gif"/><Relationship Id="rId103" Type="http://schemas.openxmlformats.org/officeDocument/2006/relationships/image" Target="media/image30.gif"/><Relationship Id="rId124" Type="http://schemas.openxmlformats.org/officeDocument/2006/relationships/image" Target="media/image37.gif"/><Relationship Id="rId310" Type="http://schemas.openxmlformats.org/officeDocument/2006/relationships/image" Target="media/image114.gif"/><Relationship Id="rId70" Type="http://schemas.openxmlformats.org/officeDocument/2006/relationships/hyperlink" Target="http://xn--h1ajhf.xn--p1ai/snip/full/20" TargetMode="External"/><Relationship Id="rId91" Type="http://schemas.openxmlformats.org/officeDocument/2006/relationships/image" Target="media/image25.gif"/><Relationship Id="rId145" Type="http://schemas.openxmlformats.org/officeDocument/2006/relationships/image" Target="media/image43.gif"/><Relationship Id="rId166" Type="http://schemas.openxmlformats.org/officeDocument/2006/relationships/hyperlink" Target="http://xn--h1ajhf.xn--p1ai/snip/full/20" TargetMode="External"/><Relationship Id="rId187" Type="http://schemas.openxmlformats.org/officeDocument/2006/relationships/hyperlink" Target="http://xn--h1ajhf.xn--p1ai/snip/full/20" TargetMode="External"/><Relationship Id="rId331" Type="http://schemas.openxmlformats.org/officeDocument/2006/relationships/image" Target="media/image135.gif"/><Relationship Id="rId1" Type="http://schemas.openxmlformats.org/officeDocument/2006/relationships/styles" Target="styles.xml"/><Relationship Id="rId212" Type="http://schemas.openxmlformats.org/officeDocument/2006/relationships/image" Target="media/image67.gif"/><Relationship Id="rId233" Type="http://schemas.openxmlformats.org/officeDocument/2006/relationships/image" Target="media/image73.gif"/><Relationship Id="rId254" Type="http://schemas.openxmlformats.org/officeDocument/2006/relationships/hyperlink" Target="http://xn--h1ajhf.xn--p1ai/snip/full/20" TargetMode="External"/><Relationship Id="rId28" Type="http://schemas.openxmlformats.org/officeDocument/2006/relationships/hyperlink" Target="http://xn--h1ajhf.xn--p1ai/snip/full/20" TargetMode="External"/><Relationship Id="rId49" Type="http://schemas.openxmlformats.org/officeDocument/2006/relationships/hyperlink" Target="http://xn--h1ajhf.xn--p1ai/snip/full/20" TargetMode="External"/><Relationship Id="rId114" Type="http://schemas.openxmlformats.org/officeDocument/2006/relationships/hyperlink" Target="http://xn--h1ajhf.xn--p1ai/snip/full/20" TargetMode="External"/><Relationship Id="rId275" Type="http://schemas.openxmlformats.org/officeDocument/2006/relationships/image" Target="media/image83.gif"/><Relationship Id="rId296" Type="http://schemas.openxmlformats.org/officeDocument/2006/relationships/image" Target="media/image103.gif"/><Relationship Id="rId300" Type="http://schemas.openxmlformats.org/officeDocument/2006/relationships/hyperlink" Target="http://xn--h1ajhf.xn--p1ai/snip/full/20" TargetMode="External"/><Relationship Id="rId60" Type="http://schemas.openxmlformats.org/officeDocument/2006/relationships/hyperlink" Target="http://xn--h1ajhf.xn--p1ai/snip/full/20" TargetMode="External"/><Relationship Id="rId81" Type="http://schemas.openxmlformats.org/officeDocument/2006/relationships/image" Target="media/image20.gif"/><Relationship Id="rId135" Type="http://schemas.openxmlformats.org/officeDocument/2006/relationships/image" Target="media/image40.gif"/><Relationship Id="rId156" Type="http://schemas.openxmlformats.org/officeDocument/2006/relationships/hyperlink" Target="http://xn--h1ajhf.xn--p1ai/snip/full/20" TargetMode="External"/><Relationship Id="rId177" Type="http://schemas.openxmlformats.org/officeDocument/2006/relationships/image" Target="media/image60.gif"/><Relationship Id="rId198" Type="http://schemas.openxmlformats.org/officeDocument/2006/relationships/hyperlink" Target="http://xn--h1ajhf.xn--p1ai/snip/full/20" TargetMode="External"/><Relationship Id="rId321" Type="http://schemas.openxmlformats.org/officeDocument/2006/relationships/image" Target="media/image125.gif"/><Relationship Id="rId202" Type="http://schemas.openxmlformats.org/officeDocument/2006/relationships/hyperlink" Target="http://xn--h1ajhf.xn--p1ai/snip/full/20" TargetMode="External"/><Relationship Id="rId223" Type="http://schemas.openxmlformats.org/officeDocument/2006/relationships/hyperlink" Target="http://xn--h1ajhf.xn--p1ai/snip/full/20" TargetMode="External"/><Relationship Id="rId244" Type="http://schemas.openxmlformats.org/officeDocument/2006/relationships/hyperlink" Target="http://xn--h1ajhf.xn--p1ai/snip/full/20" TargetMode="External"/><Relationship Id="rId18" Type="http://schemas.openxmlformats.org/officeDocument/2006/relationships/image" Target="media/image3.gif"/><Relationship Id="rId39" Type="http://schemas.openxmlformats.org/officeDocument/2006/relationships/hyperlink" Target="http://xn--h1ajhf.xn--p1ai/snip/full/20" TargetMode="External"/><Relationship Id="rId265" Type="http://schemas.openxmlformats.org/officeDocument/2006/relationships/hyperlink" Target="http://xn--h1ajhf.xn--p1ai/snip/full/20" TargetMode="External"/><Relationship Id="rId286" Type="http://schemas.openxmlformats.org/officeDocument/2006/relationships/image" Target="media/image93.gif"/><Relationship Id="rId50" Type="http://schemas.openxmlformats.org/officeDocument/2006/relationships/image" Target="media/image11.gif"/><Relationship Id="rId104" Type="http://schemas.openxmlformats.org/officeDocument/2006/relationships/hyperlink" Target="http://xn--h1ajhf.xn--p1ai/snip/full/20" TargetMode="External"/><Relationship Id="rId125" Type="http://schemas.openxmlformats.org/officeDocument/2006/relationships/hyperlink" Target="http://xn--h1ajhf.xn--p1ai/snip/full/20" TargetMode="External"/><Relationship Id="rId146" Type="http://schemas.openxmlformats.org/officeDocument/2006/relationships/image" Target="media/image44.gif"/><Relationship Id="rId167" Type="http://schemas.openxmlformats.org/officeDocument/2006/relationships/hyperlink" Target="http://xn--h1ajhf.xn--p1ai/snip/full/20" TargetMode="External"/><Relationship Id="rId188" Type="http://schemas.openxmlformats.org/officeDocument/2006/relationships/image" Target="media/image64.gif"/><Relationship Id="rId311" Type="http://schemas.openxmlformats.org/officeDocument/2006/relationships/image" Target="media/image115.gif"/><Relationship Id="rId332" Type="http://schemas.openxmlformats.org/officeDocument/2006/relationships/fontTable" Target="fontTable.xml"/><Relationship Id="rId71" Type="http://schemas.openxmlformats.org/officeDocument/2006/relationships/hyperlink" Target="http://xn--h1ajhf.xn--p1ai/snip/full/20" TargetMode="External"/><Relationship Id="rId92" Type="http://schemas.openxmlformats.org/officeDocument/2006/relationships/hyperlink" Target="http://xn--h1ajhf.xn--p1ai/snip/full/20" TargetMode="External"/><Relationship Id="rId213" Type="http://schemas.openxmlformats.org/officeDocument/2006/relationships/hyperlink" Target="http://xn--h1ajhf.xn--p1ai/snip/full/20" TargetMode="External"/><Relationship Id="rId234" Type="http://schemas.openxmlformats.org/officeDocument/2006/relationships/hyperlink" Target="http://xn--h1ajhf.xn--p1ai/snip/full/20" TargetMode="External"/><Relationship Id="rId2" Type="http://schemas.openxmlformats.org/officeDocument/2006/relationships/settings" Target="settings.xml"/><Relationship Id="rId29" Type="http://schemas.openxmlformats.org/officeDocument/2006/relationships/hyperlink" Target="http://xn--h1ajhf.xn--p1ai/snip/full/20" TargetMode="External"/><Relationship Id="rId255" Type="http://schemas.openxmlformats.org/officeDocument/2006/relationships/hyperlink" Target="http://xn--h1ajhf.xn--p1ai/snip/full/20" TargetMode="External"/><Relationship Id="rId276" Type="http://schemas.openxmlformats.org/officeDocument/2006/relationships/hyperlink" Target="http://geobases.ru/rubric/%D0%BB%D1%8D%D0%BF/0" TargetMode="External"/><Relationship Id="rId297" Type="http://schemas.openxmlformats.org/officeDocument/2006/relationships/image" Target="media/image104.gif"/><Relationship Id="rId40" Type="http://schemas.openxmlformats.org/officeDocument/2006/relationships/hyperlink" Target="http://xn--h1ajhf.xn--p1ai/snip/full/20" TargetMode="External"/><Relationship Id="rId115" Type="http://schemas.openxmlformats.org/officeDocument/2006/relationships/hyperlink" Target="http://xn--h1ajhf.xn--p1ai/snip/full/20" TargetMode="External"/><Relationship Id="rId136" Type="http://schemas.openxmlformats.org/officeDocument/2006/relationships/hyperlink" Target="http://xn--h1ajhf.xn--p1ai/snip/full/20" TargetMode="External"/><Relationship Id="rId157" Type="http://schemas.openxmlformats.org/officeDocument/2006/relationships/image" Target="media/image53.gif"/><Relationship Id="rId178" Type="http://schemas.openxmlformats.org/officeDocument/2006/relationships/hyperlink" Target="http://xn--h1ajhf.xn--p1ai/snip/full/20" TargetMode="External"/><Relationship Id="rId301" Type="http://schemas.openxmlformats.org/officeDocument/2006/relationships/hyperlink" Target="http://xn--h1ajhf.xn--p1ai/snip/full/20" TargetMode="External"/><Relationship Id="rId322" Type="http://schemas.openxmlformats.org/officeDocument/2006/relationships/image" Target="media/image126.gif"/><Relationship Id="rId61" Type="http://schemas.openxmlformats.org/officeDocument/2006/relationships/hyperlink" Target="http://xn--h1ajhf.xn--p1ai/snip/full/20" TargetMode="External"/><Relationship Id="rId82" Type="http://schemas.openxmlformats.org/officeDocument/2006/relationships/hyperlink" Target="http://xn--h1ajhf.xn--p1ai/snip/full/20" TargetMode="External"/><Relationship Id="rId199" Type="http://schemas.openxmlformats.org/officeDocument/2006/relationships/hyperlink" Target="http://xn--h1ajhf.xn--p1ai/snip/full/20" TargetMode="External"/><Relationship Id="rId203" Type="http://schemas.openxmlformats.org/officeDocument/2006/relationships/hyperlink" Target="http://xn--h1ajhf.xn--p1ai/snip/full/20" TargetMode="External"/><Relationship Id="rId19" Type="http://schemas.openxmlformats.org/officeDocument/2006/relationships/image" Target="media/image4.gif"/><Relationship Id="rId224" Type="http://schemas.openxmlformats.org/officeDocument/2006/relationships/image" Target="media/image70.gif"/><Relationship Id="rId245" Type="http://schemas.openxmlformats.org/officeDocument/2006/relationships/image" Target="media/image74.gif"/><Relationship Id="rId266" Type="http://schemas.openxmlformats.org/officeDocument/2006/relationships/hyperlink" Target="http://xn--h1ajhf.xn--p1ai/snip/full/20" TargetMode="External"/><Relationship Id="rId287" Type="http://schemas.openxmlformats.org/officeDocument/2006/relationships/image" Target="media/image94.gif"/><Relationship Id="rId30" Type="http://schemas.openxmlformats.org/officeDocument/2006/relationships/image" Target="media/image5.gif"/><Relationship Id="rId105" Type="http://schemas.openxmlformats.org/officeDocument/2006/relationships/image" Target="media/image31.gif"/><Relationship Id="rId126" Type="http://schemas.openxmlformats.org/officeDocument/2006/relationships/hyperlink" Target="http://xn--h1ajhf.xn--p1ai/snip/full/20" TargetMode="External"/><Relationship Id="rId147" Type="http://schemas.openxmlformats.org/officeDocument/2006/relationships/image" Target="media/image45.gif"/><Relationship Id="rId168" Type="http://schemas.openxmlformats.org/officeDocument/2006/relationships/hyperlink" Target="http://xn--h1ajhf.xn--p1ai/snip/full/20" TargetMode="External"/><Relationship Id="rId312" Type="http://schemas.openxmlformats.org/officeDocument/2006/relationships/image" Target="media/image116.gif"/><Relationship Id="rId333" Type="http://schemas.openxmlformats.org/officeDocument/2006/relationships/theme" Target="theme/theme1.xml"/><Relationship Id="rId51" Type="http://schemas.openxmlformats.org/officeDocument/2006/relationships/hyperlink" Target="http://xn--h1ajhf.xn--p1ai/snip/full/20" TargetMode="External"/><Relationship Id="rId72" Type="http://schemas.openxmlformats.org/officeDocument/2006/relationships/hyperlink" Target="http://xn--h1ajhf.xn--p1ai/snip/full/20" TargetMode="External"/><Relationship Id="rId93" Type="http://schemas.openxmlformats.org/officeDocument/2006/relationships/image" Target="media/image26.gif"/><Relationship Id="rId189" Type="http://schemas.openxmlformats.org/officeDocument/2006/relationships/hyperlink" Target="http://xn--h1ajhf.xn--p1ai/snip/full/20" TargetMode="External"/><Relationship Id="rId3" Type="http://schemas.openxmlformats.org/officeDocument/2006/relationships/webSettings" Target="webSettings.xml"/><Relationship Id="rId214" Type="http://schemas.openxmlformats.org/officeDocument/2006/relationships/image" Target="media/image68.gif"/><Relationship Id="rId235" Type="http://schemas.openxmlformats.org/officeDocument/2006/relationships/hyperlink" Target="http://xn--h1ajhf.xn--p1ai/snip/full/20" TargetMode="External"/><Relationship Id="rId256" Type="http://schemas.openxmlformats.org/officeDocument/2006/relationships/image" Target="media/image77.gif"/><Relationship Id="rId277" Type="http://schemas.openxmlformats.org/officeDocument/2006/relationships/image" Target="media/image84.gif"/><Relationship Id="rId298" Type="http://schemas.openxmlformats.org/officeDocument/2006/relationships/image" Target="media/image105.gif"/><Relationship Id="rId116" Type="http://schemas.openxmlformats.org/officeDocument/2006/relationships/hyperlink" Target="http://xn--h1ajhf.xn--p1ai/snip/full/20" TargetMode="External"/><Relationship Id="rId137" Type="http://schemas.openxmlformats.org/officeDocument/2006/relationships/hyperlink" Target="http://xn--h1ajhf.xn--p1ai/snip/full/20" TargetMode="External"/><Relationship Id="rId158" Type="http://schemas.openxmlformats.org/officeDocument/2006/relationships/hyperlink" Target="http://xn--h1ajhf.xn--p1ai/snip/full/20" TargetMode="External"/><Relationship Id="rId302" Type="http://schemas.openxmlformats.org/officeDocument/2006/relationships/image" Target="media/image106.gif"/><Relationship Id="rId323" Type="http://schemas.openxmlformats.org/officeDocument/2006/relationships/image" Target="media/image127.gif"/><Relationship Id="rId20" Type="http://schemas.openxmlformats.org/officeDocument/2006/relationships/hyperlink" Target="http://xn--h1ajhf.xn--p1ai/snip/full/20" TargetMode="External"/><Relationship Id="rId41" Type="http://schemas.openxmlformats.org/officeDocument/2006/relationships/image" Target="media/image7.gif"/><Relationship Id="rId62" Type="http://schemas.openxmlformats.org/officeDocument/2006/relationships/image" Target="media/image16.gif"/><Relationship Id="rId83" Type="http://schemas.openxmlformats.org/officeDocument/2006/relationships/hyperlink" Target="http://xn--h1ajhf.xn--p1ai/snip/full/20" TargetMode="External"/><Relationship Id="rId179" Type="http://schemas.openxmlformats.org/officeDocument/2006/relationships/hyperlink" Target="http://xn--h1ajhf.xn--p1ai/snip/full/20" TargetMode="External"/><Relationship Id="rId190" Type="http://schemas.openxmlformats.org/officeDocument/2006/relationships/hyperlink" Target="http://xn--h1ajhf.xn--p1ai/snip/full/20" TargetMode="External"/><Relationship Id="rId204" Type="http://schemas.openxmlformats.org/officeDocument/2006/relationships/hyperlink" Target="http://xn--h1ajhf.xn--p1ai/snip/full/20" TargetMode="External"/><Relationship Id="rId225" Type="http://schemas.openxmlformats.org/officeDocument/2006/relationships/hyperlink" Target="http://xn--h1ajhf.xn--p1ai/snip/full/20" TargetMode="External"/><Relationship Id="rId246" Type="http://schemas.openxmlformats.org/officeDocument/2006/relationships/hyperlink" Target="http://xn--h1ajhf.xn--p1ai/snip/full/20" TargetMode="External"/><Relationship Id="rId267" Type="http://schemas.openxmlformats.org/officeDocument/2006/relationships/hyperlink" Target="http://xn--h1ajhf.xn--p1ai/snip/full/20" TargetMode="External"/><Relationship Id="rId288" Type="http://schemas.openxmlformats.org/officeDocument/2006/relationships/image" Target="media/image95.gif"/><Relationship Id="rId106" Type="http://schemas.openxmlformats.org/officeDocument/2006/relationships/hyperlink" Target="http://xn--h1ajhf.xn--p1ai/snip/full/20" TargetMode="External"/><Relationship Id="rId127" Type="http://schemas.openxmlformats.org/officeDocument/2006/relationships/hyperlink" Target="http://xn--h1ajhf.xn--p1ai/snip/full/20" TargetMode="External"/><Relationship Id="rId313" Type="http://schemas.openxmlformats.org/officeDocument/2006/relationships/image" Target="media/image117.gif"/><Relationship Id="rId10" Type="http://schemas.openxmlformats.org/officeDocument/2006/relationships/hyperlink" Target="http://xn--h1ajhf.xn--p1ai/snip/full/20" TargetMode="External"/><Relationship Id="rId31" Type="http://schemas.openxmlformats.org/officeDocument/2006/relationships/hyperlink" Target="http://geobases.ru/rubric/%D1%84%D1%81%D0%B1/0" TargetMode="External"/><Relationship Id="rId52" Type="http://schemas.openxmlformats.org/officeDocument/2006/relationships/hyperlink" Target="http://xn--h1ajhf.xn--p1ai/snip/full/20" TargetMode="External"/><Relationship Id="rId73" Type="http://schemas.openxmlformats.org/officeDocument/2006/relationships/hyperlink" Target="http://xn--h1ajhf.xn--p1ai/snip/full/20" TargetMode="External"/><Relationship Id="rId94" Type="http://schemas.openxmlformats.org/officeDocument/2006/relationships/image" Target="media/image27.gif"/><Relationship Id="rId148" Type="http://schemas.openxmlformats.org/officeDocument/2006/relationships/image" Target="media/image46.gif"/><Relationship Id="rId169" Type="http://schemas.openxmlformats.org/officeDocument/2006/relationships/hyperlink" Target="http://xn--h1ajhf.xn--p1ai/snip/full/20" TargetMode="External"/><Relationship Id="rId4" Type="http://schemas.openxmlformats.org/officeDocument/2006/relationships/hyperlink" Target="http://xn--h1ajhf.xn--p1ai/snip/full/20" TargetMode="External"/><Relationship Id="rId180" Type="http://schemas.openxmlformats.org/officeDocument/2006/relationships/image" Target="media/image61.gif"/><Relationship Id="rId215" Type="http://schemas.openxmlformats.org/officeDocument/2006/relationships/hyperlink" Target="http://xn--h1ajhf.xn--p1ai/snip/full/20" TargetMode="External"/><Relationship Id="rId236" Type="http://schemas.openxmlformats.org/officeDocument/2006/relationships/hyperlink" Target="http://xn--h1ajhf.xn--p1ai/snip/full/20" TargetMode="External"/><Relationship Id="rId257" Type="http://schemas.openxmlformats.org/officeDocument/2006/relationships/hyperlink" Target="http://xn--h1ajhf.xn--p1ai/snip/full/20" TargetMode="External"/><Relationship Id="rId278" Type="http://schemas.openxmlformats.org/officeDocument/2006/relationships/image" Target="media/image85.gif"/><Relationship Id="rId303" Type="http://schemas.openxmlformats.org/officeDocument/2006/relationships/image" Target="media/image107.gif"/><Relationship Id="rId42" Type="http://schemas.openxmlformats.org/officeDocument/2006/relationships/hyperlink" Target="http://xn--h1ajhf.xn--p1ai/snip/full/20" TargetMode="External"/><Relationship Id="rId84" Type="http://schemas.openxmlformats.org/officeDocument/2006/relationships/hyperlink" Target="http://xn--h1ajhf.xn--p1ai/snip/full/20" TargetMode="External"/><Relationship Id="rId138" Type="http://schemas.openxmlformats.org/officeDocument/2006/relationships/hyperlink" Target="http://xn--h1ajhf.xn--p1ai/snip/full/20" TargetMode="External"/><Relationship Id="rId191" Type="http://schemas.openxmlformats.org/officeDocument/2006/relationships/hyperlink" Target="http://xn--h1ajhf.xn--p1ai/snip/full/20" TargetMode="External"/><Relationship Id="rId205" Type="http://schemas.openxmlformats.org/officeDocument/2006/relationships/hyperlink" Target="http://xn--h1ajhf.xn--p1ai/snip/full/20" TargetMode="External"/><Relationship Id="rId247" Type="http://schemas.openxmlformats.org/officeDocument/2006/relationships/hyperlink" Target="http://xn--h1ajhf.xn--p1ai/snip/full/20" TargetMode="External"/><Relationship Id="rId107" Type="http://schemas.openxmlformats.org/officeDocument/2006/relationships/image" Target="media/image32.gif"/><Relationship Id="rId289" Type="http://schemas.openxmlformats.org/officeDocument/2006/relationships/image" Target="media/image96.gif"/><Relationship Id="rId11" Type="http://schemas.openxmlformats.org/officeDocument/2006/relationships/hyperlink" Target="http://xn--h1ajhf.xn--p1ai/snip/full/20" TargetMode="External"/><Relationship Id="rId53" Type="http://schemas.openxmlformats.org/officeDocument/2006/relationships/image" Target="media/image12.gif"/><Relationship Id="rId149" Type="http://schemas.openxmlformats.org/officeDocument/2006/relationships/image" Target="media/image47.gif"/><Relationship Id="rId314" Type="http://schemas.openxmlformats.org/officeDocument/2006/relationships/image" Target="media/image118.gif"/><Relationship Id="rId95" Type="http://schemas.openxmlformats.org/officeDocument/2006/relationships/hyperlink" Target="http://xn--h1ajhf.xn--p1ai/snip/full/20" TargetMode="External"/><Relationship Id="rId160" Type="http://schemas.openxmlformats.org/officeDocument/2006/relationships/image" Target="media/image54.gif"/><Relationship Id="rId216" Type="http://schemas.openxmlformats.org/officeDocument/2006/relationships/hyperlink" Target="http://xn--h1ajhf.xn--p1ai/snip/full/20" TargetMode="External"/><Relationship Id="rId258" Type="http://schemas.openxmlformats.org/officeDocument/2006/relationships/image" Target="media/image78.gif"/><Relationship Id="rId22" Type="http://schemas.openxmlformats.org/officeDocument/2006/relationships/hyperlink" Target="http://xn--h1ajhf.xn--p1ai/snip/full/20" TargetMode="External"/><Relationship Id="rId64" Type="http://schemas.openxmlformats.org/officeDocument/2006/relationships/hyperlink" Target="http://xn--h1ajhf.xn--p1ai/snip/full/20" TargetMode="External"/><Relationship Id="rId118" Type="http://schemas.openxmlformats.org/officeDocument/2006/relationships/hyperlink" Target="http://xn--h1ajhf.xn--p1ai/snip/full/20" TargetMode="External"/><Relationship Id="rId325" Type="http://schemas.openxmlformats.org/officeDocument/2006/relationships/image" Target="media/image129.gif"/><Relationship Id="rId171" Type="http://schemas.openxmlformats.org/officeDocument/2006/relationships/hyperlink" Target="http://xn--h1ajhf.xn--p1ai/snip/full/20" TargetMode="External"/><Relationship Id="rId227" Type="http://schemas.openxmlformats.org/officeDocument/2006/relationships/hyperlink" Target="http://xn--h1ajhf.xn--p1ai/snip/full/20" TargetMode="External"/><Relationship Id="rId269" Type="http://schemas.openxmlformats.org/officeDocument/2006/relationships/hyperlink" Target="http://xn--h1ajhf.xn--p1ai/snip/full/20" TargetMode="External"/><Relationship Id="rId33" Type="http://schemas.openxmlformats.org/officeDocument/2006/relationships/hyperlink" Target="http://xn--h1ajhf.xn--p1ai/snip/full/20" TargetMode="External"/><Relationship Id="rId129" Type="http://schemas.openxmlformats.org/officeDocument/2006/relationships/hyperlink" Target="http://xn--h1ajhf.xn--p1ai/snip/full/20" TargetMode="External"/><Relationship Id="rId280" Type="http://schemas.openxmlformats.org/officeDocument/2006/relationships/image" Target="media/image87.gif"/><Relationship Id="rId75" Type="http://schemas.openxmlformats.org/officeDocument/2006/relationships/hyperlink" Target="http://xn--h1ajhf.xn--p1ai/snip/full/20" TargetMode="External"/><Relationship Id="rId140" Type="http://schemas.openxmlformats.org/officeDocument/2006/relationships/hyperlink" Target="http://xn--h1ajhf.xn--p1ai/snip/full/20" TargetMode="External"/><Relationship Id="rId182" Type="http://schemas.openxmlformats.org/officeDocument/2006/relationships/hyperlink" Target="http://xn--h1ajhf.xn--p1ai/snip/full/20" TargetMode="External"/><Relationship Id="rId6" Type="http://schemas.openxmlformats.org/officeDocument/2006/relationships/hyperlink" Target="http://xn--h1ajhf.xn--p1ai/snip/full/20" TargetMode="External"/><Relationship Id="rId238" Type="http://schemas.openxmlformats.org/officeDocument/2006/relationships/hyperlink" Target="http://xn--h1ajhf.xn--p1ai/snip/full/20" TargetMode="External"/><Relationship Id="rId291" Type="http://schemas.openxmlformats.org/officeDocument/2006/relationships/image" Target="media/image98.gif"/><Relationship Id="rId305" Type="http://schemas.openxmlformats.org/officeDocument/2006/relationships/image" Target="media/image109.gif"/><Relationship Id="rId44" Type="http://schemas.openxmlformats.org/officeDocument/2006/relationships/image" Target="media/image8.gif"/><Relationship Id="rId86" Type="http://schemas.openxmlformats.org/officeDocument/2006/relationships/image" Target="media/image21.gif"/><Relationship Id="rId151" Type="http://schemas.openxmlformats.org/officeDocument/2006/relationships/image" Target="media/image49.gif"/><Relationship Id="rId193" Type="http://schemas.openxmlformats.org/officeDocument/2006/relationships/hyperlink" Target="http://xn--h1ajhf.xn--p1ai/snip/full/20" TargetMode="External"/><Relationship Id="rId207" Type="http://schemas.openxmlformats.org/officeDocument/2006/relationships/hyperlink" Target="http://xn--h1ajhf.xn--p1ai/snip/full/20" TargetMode="External"/><Relationship Id="rId249" Type="http://schemas.openxmlformats.org/officeDocument/2006/relationships/hyperlink" Target="http://xn--h1ajhf.xn--p1ai/snip/full/20" TargetMode="External"/><Relationship Id="rId13" Type="http://schemas.openxmlformats.org/officeDocument/2006/relationships/hyperlink" Target="http://xn--h1ajhf.xn--p1ai/snip/full/20" TargetMode="External"/><Relationship Id="rId109" Type="http://schemas.openxmlformats.org/officeDocument/2006/relationships/image" Target="media/image34.gif"/><Relationship Id="rId260" Type="http://schemas.openxmlformats.org/officeDocument/2006/relationships/hyperlink" Target="http://xn--h1ajhf.xn--p1ai/snip/full/20" TargetMode="External"/><Relationship Id="rId316" Type="http://schemas.openxmlformats.org/officeDocument/2006/relationships/image" Target="media/image120.gif"/><Relationship Id="rId55" Type="http://schemas.openxmlformats.org/officeDocument/2006/relationships/image" Target="media/image14.gif"/><Relationship Id="rId97" Type="http://schemas.openxmlformats.org/officeDocument/2006/relationships/hyperlink" Target="http://xn--h1ajhf.xn--p1ai/snip/full/20" TargetMode="External"/><Relationship Id="rId120" Type="http://schemas.openxmlformats.org/officeDocument/2006/relationships/hyperlink" Target="http://xn--h1ajhf.xn--p1ai/snip/full/20" TargetMode="External"/><Relationship Id="rId162" Type="http://schemas.openxmlformats.org/officeDocument/2006/relationships/hyperlink" Target="http://xn--h1ajhf.xn--p1ai/snip/full/20" TargetMode="External"/><Relationship Id="rId218" Type="http://schemas.openxmlformats.org/officeDocument/2006/relationships/hyperlink" Target="http://xn--h1ajhf.xn--p1ai/snip/full/20" TargetMode="External"/><Relationship Id="rId271" Type="http://schemas.openxmlformats.org/officeDocument/2006/relationships/hyperlink" Target="http://xn--h1ajhf.xn--p1ai/snip/ful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16072</Words>
  <Characters>91611</Characters>
  <Application>Microsoft Office Word</Application>
  <DocSecurity>0</DocSecurity>
  <Lines>763</Lines>
  <Paragraphs>214</Paragraphs>
  <ScaleCrop>false</ScaleCrop>
  <Company/>
  <LinksUpToDate>false</LinksUpToDate>
  <CharactersWithSpaces>107469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IUser</dc:creator>
  <cp:keywords/>
  <dc:description/>
  <cp:lastModifiedBy>IUser</cp:lastModifiedBy>
  <cp:revision>1</cp:revision>
  <dcterms:created xsi:type="dcterms:W3CDTF">2018-04-09T19:16:00Z</dcterms:created>
  <dcterms:modified xsi:type="dcterms:W3CDTF">2018-04-09T19:18:00Z</dcterms:modified>
</cp:coreProperties>
</file>